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07564" w14:textId="3BA8A304" w:rsidR="00B859D3" w:rsidRPr="00DC28FE" w:rsidRDefault="00B859D3" w:rsidP="00B859D3">
      <w:pPr>
        <w:spacing w:after="0" w:line="240" w:lineRule="auto"/>
        <w:jc w:val="center"/>
        <w:rPr>
          <w:rFonts w:ascii="Garamond" w:hAnsi="Garamond" w:cs="Aparajita"/>
          <w:color w:val="FFFFFF" w:themeColor="background1"/>
          <w:sz w:val="36"/>
        </w:rPr>
      </w:pPr>
      <w:r w:rsidRPr="00DC28FE">
        <w:rPr>
          <w:rFonts w:ascii="Garamond" w:hAnsi="Garamond"/>
          <w:b/>
          <w:noProof/>
          <w:color w:val="FFFFFF" w:themeColor="background1"/>
          <w:sz w:val="28"/>
        </w:rPr>
        <mc:AlternateContent>
          <mc:Choice Requires="wps">
            <w:drawing>
              <wp:anchor distT="0" distB="0" distL="114300" distR="114300" simplePos="0" relativeHeight="251659264" behindDoc="1" locked="0" layoutInCell="1" allowOverlap="1" wp14:anchorId="4B5075C0" wp14:editId="3E5B2568">
                <wp:simplePos x="0" y="0"/>
                <wp:positionH relativeFrom="column">
                  <wp:posOffset>114300</wp:posOffset>
                </wp:positionH>
                <wp:positionV relativeFrom="paragraph">
                  <wp:posOffset>-9525</wp:posOffset>
                </wp:positionV>
                <wp:extent cx="691515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15150" cy="266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6C0F227" id="Rectangle 2" o:spid="_x0000_s1026" style="position:absolute;margin-left:9pt;margin-top:-.75pt;width:544.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" fillcolor="#a5a5a5 [3206]" strokecolor="#525252 [1606]" strokeweight="1pt"/>
            </w:pict>
          </mc:Fallback>
        </mc:AlternateContent>
      </w:r>
      <w:r w:rsidR="00D933BC">
        <w:rPr>
          <w:rFonts w:ascii="Garamond" w:hAnsi="Garamond" w:cs="Aparajita"/>
          <w:i/>
          <w:color w:val="FFFFFF" w:themeColor="background1"/>
          <w:sz w:val="36"/>
        </w:rPr>
        <w:t>The Great Gatsby</w:t>
      </w:r>
      <w:r w:rsidRPr="00DC28FE">
        <w:rPr>
          <w:rFonts w:ascii="Garamond" w:hAnsi="Garamond" w:cs="Aparajita"/>
          <w:i/>
          <w:color w:val="FFFFFF" w:themeColor="background1"/>
          <w:sz w:val="36"/>
        </w:rPr>
        <w:t xml:space="preserve"> –</w:t>
      </w:r>
      <w:r w:rsidRPr="00DC28FE">
        <w:rPr>
          <w:rFonts w:ascii="Garamond" w:hAnsi="Garamond" w:cs="Aparajita"/>
          <w:color w:val="FFFFFF" w:themeColor="background1"/>
          <w:sz w:val="36"/>
        </w:rPr>
        <w:t xml:space="preserve"> Literary Analysis Project</w:t>
      </w:r>
    </w:p>
    <w:p w14:paraId="4B507565" w14:textId="291DBF80" w:rsidR="0080129D" w:rsidRPr="0080129D" w:rsidRDefault="0080129D" w:rsidP="0080129D">
      <w:pPr>
        <w:spacing w:before="120" w:after="120" w:line="240" w:lineRule="auto"/>
        <w:jc w:val="center"/>
        <w:rPr>
          <w:rFonts w:ascii="Aparajita" w:hAnsi="Aparajita" w:cs="Aparajita"/>
          <w:b/>
          <w:sz w:val="36"/>
          <w:vertAlign w:val="superscript"/>
        </w:rPr>
      </w:pPr>
      <w:r w:rsidRPr="00410FED">
        <w:rPr>
          <w:rFonts w:ascii="Garamond" w:hAnsi="Garamond" w:cs="Aparajita"/>
          <w:b/>
          <w:sz w:val="36"/>
        </w:rPr>
        <w:t>DUE</w:t>
      </w:r>
      <w:r w:rsidR="00DC28FE">
        <w:rPr>
          <w:rFonts w:ascii="Garamond" w:hAnsi="Garamond" w:cs="Aparajita"/>
          <w:b/>
          <w:sz w:val="36"/>
        </w:rPr>
        <w:t xml:space="preserve"> </w:t>
      </w:r>
      <w:r w:rsidR="00944E1A">
        <w:rPr>
          <w:rFonts w:ascii="Garamond" w:hAnsi="Garamond" w:cs="Aparajita"/>
          <w:b/>
          <w:sz w:val="36"/>
        </w:rPr>
        <w:t xml:space="preserve">Wednesday, </w:t>
      </w:r>
      <w:r w:rsidR="00DC28FE">
        <w:rPr>
          <w:rFonts w:ascii="Garamond" w:hAnsi="Garamond" w:cs="Aparajita"/>
          <w:b/>
          <w:sz w:val="36"/>
        </w:rPr>
        <w:t>January 13</w:t>
      </w:r>
      <w:r w:rsidRPr="0080129D">
        <w:rPr>
          <w:rFonts w:ascii="Aparajita" w:hAnsi="Aparajita" w:cs="Aparajita"/>
          <w:b/>
          <w:sz w:val="36"/>
        </w:rPr>
        <w:t xml:space="preserve">  </w:t>
      </w:r>
    </w:p>
    <w:p w14:paraId="4B50756C" w14:textId="7C8B9A75" w:rsidR="0080129D" w:rsidRDefault="00B859D3" w:rsidP="005F25D7">
      <w:pPr>
        <w:spacing w:after="200" w:line="276" w:lineRule="auto"/>
        <w:rPr>
          <w:rFonts w:ascii="Helvetica" w:hAnsi="Helvetica"/>
          <w:b/>
          <w:sz w:val="20"/>
          <w:szCs w:val="24"/>
        </w:rPr>
      </w:pPr>
      <w:r w:rsidRPr="00B975C7">
        <w:rPr>
          <w:rFonts w:ascii="Helvetica" w:hAnsi="Helvetica"/>
          <w:b/>
          <w:sz w:val="20"/>
          <w:szCs w:val="24"/>
        </w:rPr>
        <w:t>Objective: CCSS 10.RL.</w:t>
      </w:r>
      <w:r w:rsidR="00B975C7">
        <w:rPr>
          <w:rFonts w:ascii="Helvetica" w:hAnsi="Helvetica"/>
          <w:b/>
          <w:sz w:val="20"/>
          <w:szCs w:val="24"/>
        </w:rPr>
        <w:t>3</w:t>
      </w:r>
      <w:r w:rsidRPr="00B975C7">
        <w:rPr>
          <w:rFonts w:ascii="Helvetica" w:hAnsi="Helvetica"/>
          <w:b/>
          <w:sz w:val="20"/>
          <w:szCs w:val="24"/>
        </w:rPr>
        <w:t xml:space="preserve"> – </w:t>
      </w:r>
      <w:r w:rsidR="00B975C7">
        <w:rPr>
          <w:rFonts w:ascii="Helvetica" w:hAnsi="Helvetica"/>
          <w:b/>
          <w:sz w:val="20"/>
          <w:szCs w:val="24"/>
        </w:rPr>
        <w:t>Analyze how complex characters develop over the course of the text.</w:t>
      </w:r>
      <w:r w:rsidR="00B975C7">
        <w:rPr>
          <w:rFonts w:ascii="Helvetica" w:hAnsi="Helvetica"/>
          <w:b/>
          <w:sz w:val="20"/>
          <w:szCs w:val="24"/>
        </w:rPr>
        <w:br/>
      </w:r>
      <w:r w:rsidR="00B975C7" w:rsidRPr="00B975C7">
        <w:rPr>
          <w:rFonts w:ascii="Helvetica" w:hAnsi="Helvetica"/>
          <w:b/>
          <w:sz w:val="20"/>
          <w:szCs w:val="24"/>
        </w:rPr>
        <w:t xml:space="preserve">Objective: </w:t>
      </w:r>
      <w:r w:rsidR="00B975C7">
        <w:rPr>
          <w:rFonts w:ascii="Helvetica" w:hAnsi="Helvetica"/>
          <w:b/>
          <w:sz w:val="20"/>
          <w:szCs w:val="24"/>
        </w:rPr>
        <w:t>CCSS 10.</w:t>
      </w:r>
      <w:r w:rsidR="00163419">
        <w:rPr>
          <w:rFonts w:ascii="Helvetica" w:hAnsi="Helvetica"/>
          <w:b/>
          <w:sz w:val="20"/>
          <w:szCs w:val="24"/>
        </w:rPr>
        <w:t>W</w:t>
      </w:r>
      <w:r w:rsidR="00B975C7" w:rsidRPr="00B975C7">
        <w:rPr>
          <w:rFonts w:ascii="Helvetica" w:hAnsi="Helvetica"/>
          <w:b/>
          <w:sz w:val="20"/>
          <w:szCs w:val="24"/>
        </w:rPr>
        <w:t>.</w:t>
      </w:r>
      <w:r w:rsidR="00163419">
        <w:rPr>
          <w:rFonts w:ascii="Helvetica" w:hAnsi="Helvetica"/>
          <w:b/>
          <w:sz w:val="20"/>
          <w:szCs w:val="24"/>
        </w:rPr>
        <w:t>4</w:t>
      </w:r>
      <w:r w:rsidR="00B975C7" w:rsidRPr="00B975C7">
        <w:rPr>
          <w:rFonts w:ascii="Helvetica" w:hAnsi="Helvetica"/>
          <w:b/>
          <w:sz w:val="20"/>
          <w:szCs w:val="24"/>
        </w:rPr>
        <w:t xml:space="preserve"> – </w:t>
      </w:r>
      <w:r w:rsidR="00163419">
        <w:rPr>
          <w:rFonts w:ascii="Helvetica" w:hAnsi="Helvetica"/>
          <w:b/>
          <w:sz w:val="20"/>
          <w:szCs w:val="24"/>
        </w:rPr>
        <w:t>Produce clear and coherent writing in which the style is appropriate to the task</w:t>
      </w:r>
      <w:r w:rsidR="005F25D7">
        <w:rPr>
          <w:rFonts w:ascii="Helvetica" w:hAnsi="Helvetica"/>
          <w:b/>
          <w:sz w:val="20"/>
          <w:szCs w:val="24"/>
        </w:rPr>
        <w:t>.</w:t>
      </w:r>
    </w:p>
    <w:p w14:paraId="0924564E" w14:textId="6F6AFF3A" w:rsidR="00DC28FE" w:rsidRPr="00C965FA" w:rsidRDefault="00DC28FE" w:rsidP="00DC28FE">
      <w:pPr>
        <w:spacing w:after="200" w:line="276" w:lineRule="auto"/>
        <w:jc w:val="center"/>
        <w:rPr>
          <w:rFonts w:ascii="Helvetica" w:hAnsi="Helvetica"/>
          <w:sz w:val="20"/>
          <w:szCs w:val="24"/>
        </w:rPr>
      </w:pPr>
      <w:r w:rsidRPr="00C965FA">
        <w:rPr>
          <w:rFonts w:ascii="Helvetica" w:hAnsi="Helvetica"/>
          <w:sz w:val="20"/>
          <w:szCs w:val="24"/>
        </w:rPr>
        <w:t>While writing formal literary essays is a great way to show understanding and practice academ</w:t>
      </w:r>
      <w:bookmarkStart w:id="0" w:name="_GoBack"/>
      <w:bookmarkEnd w:id="0"/>
      <w:r w:rsidRPr="00C965FA">
        <w:rPr>
          <w:rFonts w:ascii="Helvetica" w:hAnsi="Helvetica"/>
          <w:sz w:val="20"/>
          <w:szCs w:val="24"/>
        </w:rPr>
        <w:t xml:space="preserve">ic English, they aren’t the only way to show comprehension. So, as a culminating project for </w:t>
      </w:r>
      <w:r w:rsidR="00D933BC" w:rsidRPr="00C965FA">
        <w:rPr>
          <w:rFonts w:ascii="Helvetica" w:hAnsi="Helvetica"/>
          <w:sz w:val="20"/>
          <w:szCs w:val="24"/>
        </w:rPr>
        <w:t>The Great Gatsby</w:t>
      </w:r>
      <w:r w:rsidRPr="00C965FA">
        <w:rPr>
          <w:rFonts w:ascii="Helvetica" w:hAnsi="Helvetica"/>
          <w:sz w:val="20"/>
          <w:szCs w:val="24"/>
        </w:rPr>
        <w:t>, you’ll be asked to select a project from the list below and complete it by January 13</w:t>
      </w:r>
      <w:r w:rsidRPr="00C965FA">
        <w:rPr>
          <w:rFonts w:ascii="Helvetica" w:hAnsi="Helvetica"/>
          <w:sz w:val="20"/>
          <w:szCs w:val="24"/>
          <w:vertAlign w:val="superscript"/>
        </w:rPr>
        <w:t>th</w:t>
      </w:r>
      <w:r w:rsidRPr="00C965FA">
        <w:rPr>
          <w:rFonts w:ascii="Helvetica" w:hAnsi="Helvetica"/>
          <w:sz w:val="20"/>
          <w:szCs w:val="24"/>
        </w:rPr>
        <w:t xml:space="preserve">. </w:t>
      </w:r>
    </w:p>
    <w:p w14:paraId="053730E5" w14:textId="77777777" w:rsidR="00CA0889" w:rsidRDefault="00DC28FE" w:rsidP="00CA0889">
      <w:pPr>
        <w:spacing w:after="200" w:line="276" w:lineRule="auto"/>
        <w:jc w:val="center"/>
        <w:rPr>
          <w:rFonts w:ascii="Helvetica" w:hAnsi="Helvetica"/>
          <w:b/>
          <w:sz w:val="20"/>
          <w:szCs w:val="24"/>
          <w:u w:val="single"/>
        </w:rPr>
      </w:pPr>
      <w:r w:rsidRPr="00DC28FE">
        <w:rPr>
          <w:rFonts w:ascii="Helvetica" w:hAnsi="Helvetica"/>
          <w:b/>
          <w:sz w:val="20"/>
          <w:szCs w:val="24"/>
          <w:u w:val="single"/>
        </w:rPr>
        <w:t>NO LATE PROJECTS WILL BE ACCEPTED.</w:t>
      </w:r>
    </w:p>
    <w:p w14:paraId="4512DACB" w14:textId="438EA457" w:rsidR="00C965FA" w:rsidRDefault="00C965FA" w:rsidP="00CA0889">
      <w:pPr>
        <w:spacing w:after="200" w:line="276" w:lineRule="auto"/>
        <w:jc w:val="center"/>
        <w:rPr>
          <w:rFonts w:ascii="Helvetica" w:hAnsi="Helvetica"/>
          <w:b/>
          <w:sz w:val="20"/>
          <w:szCs w:val="24"/>
          <w:u w:val="single"/>
        </w:rPr>
      </w:pPr>
      <w:r>
        <w:rPr>
          <w:rFonts w:ascii="Helvetica" w:hAnsi="Helvetica"/>
          <w:b/>
          <w:sz w:val="20"/>
          <w:szCs w:val="24"/>
          <w:u w:val="single"/>
        </w:rPr>
        <w:t>Essays and Singles profiles (1 &amp;2 must be turned in) on the classroom.google.com assignment.</w:t>
      </w:r>
    </w:p>
    <w:p w14:paraId="4B50756D" w14:textId="732C4A9C" w:rsidR="00815914" w:rsidRPr="00DC28FE" w:rsidRDefault="00DC28FE" w:rsidP="00CA0889">
      <w:pPr>
        <w:spacing w:after="200" w:line="276" w:lineRule="auto"/>
        <w:rPr>
          <w:rFonts w:ascii="Garamond" w:hAnsi="Garamond" w:cs="Aparajita"/>
          <w:b/>
        </w:rPr>
      </w:pPr>
      <w:r>
        <w:rPr>
          <w:rFonts w:ascii="Helvetica" w:hAnsi="Helvetica"/>
          <w:b/>
          <w:sz w:val="20"/>
          <w:szCs w:val="24"/>
          <w:u w:val="single"/>
        </w:rPr>
        <w:br/>
      </w:r>
      <w:r w:rsidRPr="00DC28FE">
        <w:rPr>
          <w:rFonts w:ascii="Garamond" w:hAnsi="Garamond" w:cs="Aparajita"/>
          <w:b/>
        </w:rPr>
        <w:t>THE PROJECT</w:t>
      </w:r>
      <w:r w:rsidR="0080129D" w:rsidRPr="00DC28FE">
        <w:rPr>
          <w:rFonts w:ascii="Garamond" w:hAnsi="Garamond" w:cs="Aparajita"/>
          <w:b/>
        </w:rPr>
        <w:t>:</w:t>
      </w:r>
    </w:p>
    <w:p w14:paraId="03B7197A" w14:textId="2299C794" w:rsidR="00DC28FE" w:rsidRPr="00CA0889" w:rsidRDefault="00DC28FE" w:rsidP="00CA0889">
      <w:pPr>
        <w:autoSpaceDE w:val="0"/>
        <w:autoSpaceDN w:val="0"/>
        <w:adjustRightInd w:val="0"/>
        <w:rPr>
          <w:rFonts w:ascii="Garamond" w:hAnsi="Garamond" w:cs="BookAntiqua-Bold"/>
          <w:bCs/>
        </w:rPr>
      </w:pPr>
      <w:r w:rsidRPr="00DC28FE">
        <w:rPr>
          <w:rFonts w:ascii="Garamond" w:hAnsi="Garamond" w:cs="BookAntiqua-Bold"/>
          <w:bCs/>
        </w:rPr>
        <w:t xml:space="preserve">Each project must be neat and organized. Effort must be visible. The grade is based on creativity, neatness, accuracy, and effort. Choose a project that appeals to your own personal talents and interests. (There is a big difference between something you jot down in a few minutes and something you put time into). </w:t>
      </w:r>
      <w:r>
        <w:rPr>
          <w:rFonts w:ascii="Garamond" w:hAnsi="Garamond" w:cs="BookAntiqua-Bold"/>
          <w:bCs/>
        </w:rPr>
        <w:t>An assessment rubric is listed on the back</w:t>
      </w:r>
      <w:r w:rsidR="00AC789B">
        <w:rPr>
          <w:rFonts w:ascii="Garamond" w:hAnsi="Garamond" w:cs="BookAntiqua-Bold"/>
          <w:bCs/>
        </w:rPr>
        <w:t>.</w:t>
      </w:r>
    </w:p>
    <w:tbl>
      <w:tblPr>
        <w:tblStyle w:val="TableGrid"/>
        <w:tblW w:w="0" w:type="auto"/>
        <w:jc w:val="center"/>
        <w:tblLook w:val="04A0" w:firstRow="1" w:lastRow="0" w:firstColumn="1" w:lastColumn="0" w:noHBand="0" w:noVBand="1"/>
      </w:tblPr>
      <w:tblGrid>
        <w:gridCol w:w="3116"/>
        <w:gridCol w:w="3117"/>
        <w:gridCol w:w="3117"/>
      </w:tblGrid>
      <w:tr w:rsidR="00815914" w:rsidRPr="0080129D" w14:paraId="4B50757E" w14:textId="77777777" w:rsidTr="00536294">
        <w:trPr>
          <w:jc w:val="center"/>
        </w:trPr>
        <w:tc>
          <w:tcPr>
            <w:tcW w:w="3116" w:type="dxa"/>
          </w:tcPr>
          <w:p w14:paraId="4B50756F" w14:textId="77777777" w:rsidR="00B975C7" w:rsidRPr="00DC28FE" w:rsidRDefault="00B975C7" w:rsidP="00B975C7">
            <w:pPr>
              <w:rPr>
                <w:rFonts w:ascii="Garamond" w:hAnsi="Garamond" w:cs="Aparajita"/>
                <w:b/>
              </w:rPr>
            </w:pPr>
          </w:p>
          <w:p w14:paraId="4B507570" w14:textId="12972B2D" w:rsidR="00B975C7" w:rsidRPr="00CB622E" w:rsidRDefault="00CB622E" w:rsidP="00CB622E">
            <w:pPr>
              <w:rPr>
                <w:rFonts w:ascii="Garamond" w:hAnsi="Garamond" w:cs="Aparajita"/>
                <w:b/>
              </w:rPr>
            </w:pPr>
            <w:r w:rsidRPr="00CB622E">
              <w:rPr>
                <w:rFonts w:ascii="Garamond" w:hAnsi="Garamond" w:cs="Aparajita"/>
                <w:b/>
              </w:rPr>
              <w:t>1.</w:t>
            </w:r>
            <w:r>
              <w:t xml:space="preserve"> </w:t>
            </w:r>
            <w:r w:rsidR="00D933BC" w:rsidRPr="00CB622E">
              <w:rPr>
                <w:rFonts w:ascii="Garamond" w:hAnsi="Garamond" w:cs="Aparajita"/>
                <w:b/>
              </w:rPr>
              <w:t>GOOD OL’ ESSAY!</w:t>
            </w:r>
          </w:p>
          <w:p w14:paraId="4B507571" w14:textId="77777777" w:rsidR="00B975C7" w:rsidRPr="00DC28FE" w:rsidRDefault="00B975C7" w:rsidP="00B975C7">
            <w:pPr>
              <w:rPr>
                <w:rFonts w:ascii="Garamond" w:hAnsi="Garamond" w:cs="Aparajita"/>
                <w:b/>
              </w:rPr>
            </w:pPr>
          </w:p>
          <w:p w14:paraId="632BCB65" w14:textId="4B28FD00" w:rsidR="00815914" w:rsidRDefault="00D933BC" w:rsidP="00B975C7">
            <w:pPr>
              <w:rPr>
                <w:rFonts w:ascii="Garamond" w:hAnsi="Garamond" w:cs="Aparajita"/>
              </w:rPr>
            </w:pPr>
            <w:r>
              <w:rPr>
                <w:rFonts w:ascii="Garamond" w:hAnsi="Garamond" w:cs="Aparajita"/>
              </w:rPr>
              <w:t>For those of you who want further help developing your analytical writing skills.</w:t>
            </w:r>
            <w:r w:rsidR="00485A76">
              <w:rPr>
                <w:rFonts w:ascii="Garamond" w:hAnsi="Garamond" w:cs="Aparajita"/>
              </w:rPr>
              <w:t xml:space="preserve"> Feel free to try and branch out from the standard five paragraph essay, but be sure to develop and support your ideas. </w:t>
            </w:r>
          </w:p>
          <w:p w14:paraId="44AA0E6C" w14:textId="3EAC596E" w:rsidR="00D933BC" w:rsidRDefault="00D933BC" w:rsidP="00B975C7">
            <w:pPr>
              <w:rPr>
                <w:rFonts w:ascii="Garamond" w:hAnsi="Garamond" w:cs="Aparajita"/>
              </w:rPr>
            </w:pPr>
          </w:p>
          <w:p w14:paraId="74EFA52D" w14:textId="73C8381D" w:rsidR="00CA0889" w:rsidRDefault="00CA0889" w:rsidP="00B975C7">
            <w:pPr>
              <w:rPr>
                <w:rFonts w:ascii="Garamond" w:hAnsi="Garamond" w:cs="Aparajita"/>
              </w:rPr>
            </w:pPr>
            <w:r>
              <w:rPr>
                <w:rFonts w:ascii="Garamond" w:hAnsi="Garamond" w:cs="Aparajita"/>
              </w:rPr>
              <w:t>PROMPT:</w:t>
            </w:r>
          </w:p>
          <w:p w14:paraId="231AE9D9" w14:textId="0DBD54FE" w:rsidR="00CA0889" w:rsidRPr="00CA0889" w:rsidRDefault="00CA0889" w:rsidP="00B975C7">
            <w:pPr>
              <w:rPr>
                <w:rFonts w:ascii="Garamond" w:hAnsi="Garamond" w:cs="Aparajita"/>
                <w:i/>
              </w:rPr>
            </w:pPr>
            <w:r w:rsidRPr="00CA0889">
              <w:rPr>
                <w:rFonts w:ascii="Garamond" w:hAnsi="Garamond" w:cs="Aparajita"/>
                <w:i/>
              </w:rPr>
              <w:t xml:space="preserve">Make a stance on whether Gatsby is “great” or not? What might Fitzgerald’s point be to create this classic novel about a character of questionable background achieving great things… albeit through not great means? </w:t>
            </w:r>
          </w:p>
          <w:p w14:paraId="33724E0B" w14:textId="4328D78F" w:rsidR="00CA0889" w:rsidRDefault="00CA0889" w:rsidP="00B975C7">
            <w:pPr>
              <w:rPr>
                <w:rFonts w:ascii="Garamond" w:hAnsi="Garamond" w:cs="Aparajita"/>
              </w:rPr>
            </w:pPr>
          </w:p>
          <w:p w14:paraId="10E26171" w14:textId="225C72F3" w:rsidR="00CA0889" w:rsidRDefault="00CA0889" w:rsidP="00B975C7">
            <w:pPr>
              <w:rPr>
                <w:rFonts w:ascii="Garamond" w:hAnsi="Garamond" w:cs="Aparajita"/>
              </w:rPr>
            </w:pPr>
            <w:r>
              <w:rPr>
                <w:rFonts w:ascii="Garamond" w:hAnsi="Garamond" w:cs="Aparajita"/>
              </w:rPr>
              <w:t>Things you might want to discuss, but make sure you examine one idea FULLY, don’t try to answer all of these:</w:t>
            </w:r>
          </w:p>
          <w:p w14:paraId="24D76CF7" w14:textId="62A0A0AB" w:rsidR="00CA0889" w:rsidRPr="00CA0889" w:rsidRDefault="00CA0889" w:rsidP="00CA0889">
            <w:pPr>
              <w:pStyle w:val="ListParagraph"/>
              <w:numPr>
                <w:ilvl w:val="0"/>
                <w:numId w:val="6"/>
              </w:numPr>
              <w:rPr>
                <w:rFonts w:ascii="Garamond" w:hAnsi="Garamond" w:cs="Aparajita"/>
                <w:sz w:val="20"/>
              </w:rPr>
            </w:pPr>
            <w:r w:rsidRPr="00CA0889">
              <w:rPr>
                <w:rFonts w:ascii="Garamond" w:hAnsi="Garamond" w:cs="Aparajita"/>
                <w:sz w:val="20"/>
              </w:rPr>
              <w:t>Gatsby’s “resolutions”</w:t>
            </w:r>
          </w:p>
          <w:p w14:paraId="0133FCE8" w14:textId="402E6691" w:rsidR="00CA0889" w:rsidRPr="00CA0889" w:rsidRDefault="00CA0889" w:rsidP="00CA0889">
            <w:pPr>
              <w:pStyle w:val="ListParagraph"/>
              <w:numPr>
                <w:ilvl w:val="0"/>
                <w:numId w:val="6"/>
              </w:numPr>
              <w:rPr>
                <w:rFonts w:ascii="Garamond" w:hAnsi="Garamond" w:cs="Aparajita"/>
                <w:sz w:val="20"/>
              </w:rPr>
            </w:pPr>
            <w:r w:rsidRPr="00CA0889">
              <w:rPr>
                <w:rFonts w:ascii="Garamond" w:hAnsi="Garamond" w:cs="Aparajita"/>
                <w:sz w:val="20"/>
              </w:rPr>
              <w:t>His undying love for Daisy</w:t>
            </w:r>
          </w:p>
          <w:p w14:paraId="2197CF60" w14:textId="6D2DFEA5" w:rsidR="00CA0889" w:rsidRPr="00CA0889" w:rsidRDefault="00CA0889" w:rsidP="00CA0889">
            <w:pPr>
              <w:pStyle w:val="ListParagraph"/>
              <w:numPr>
                <w:ilvl w:val="0"/>
                <w:numId w:val="6"/>
              </w:numPr>
              <w:rPr>
                <w:rFonts w:ascii="Garamond" w:hAnsi="Garamond" w:cs="Aparajita"/>
                <w:sz w:val="20"/>
              </w:rPr>
            </w:pPr>
            <w:r w:rsidRPr="00CA0889">
              <w:rPr>
                <w:rFonts w:ascii="Garamond" w:hAnsi="Garamond" w:cs="Aparajita"/>
                <w:sz w:val="20"/>
              </w:rPr>
              <w:t>His resourceful ness</w:t>
            </w:r>
          </w:p>
          <w:p w14:paraId="2053C206" w14:textId="6FAB96AD" w:rsidR="00CA0889" w:rsidRPr="00CA0889" w:rsidRDefault="00CA0889" w:rsidP="00CA0889">
            <w:pPr>
              <w:pStyle w:val="ListParagraph"/>
              <w:numPr>
                <w:ilvl w:val="0"/>
                <w:numId w:val="6"/>
              </w:numPr>
              <w:rPr>
                <w:rFonts w:ascii="Garamond" w:hAnsi="Garamond" w:cs="Aparajita"/>
                <w:sz w:val="20"/>
              </w:rPr>
            </w:pPr>
            <w:r w:rsidRPr="00CA0889">
              <w:rPr>
                <w:rFonts w:ascii="Garamond" w:hAnsi="Garamond" w:cs="Aparajita"/>
                <w:sz w:val="20"/>
              </w:rPr>
              <w:t>His parties and “giving” nature</w:t>
            </w:r>
          </w:p>
          <w:p w14:paraId="24C07012" w14:textId="5B7441B8" w:rsidR="00CA0889" w:rsidRPr="00CA0889" w:rsidRDefault="00CA0889" w:rsidP="00CA0889">
            <w:pPr>
              <w:pStyle w:val="ListParagraph"/>
              <w:numPr>
                <w:ilvl w:val="0"/>
                <w:numId w:val="6"/>
              </w:numPr>
              <w:rPr>
                <w:rFonts w:ascii="Garamond" w:hAnsi="Garamond" w:cs="Aparajita"/>
                <w:sz w:val="20"/>
              </w:rPr>
            </w:pPr>
            <w:r w:rsidRPr="00CA0889">
              <w:rPr>
                <w:rFonts w:ascii="Garamond" w:hAnsi="Garamond" w:cs="Aparajita"/>
                <w:sz w:val="20"/>
              </w:rPr>
              <w:t>His “hope,” as Nick puts it.</w:t>
            </w:r>
          </w:p>
          <w:p w14:paraId="77FB9A59" w14:textId="77777777" w:rsidR="00CA0889" w:rsidRDefault="00CA0889" w:rsidP="00B975C7">
            <w:pPr>
              <w:rPr>
                <w:rFonts w:ascii="Garamond" w:hAnsi="Garamond" w:cs="Aparajita"/>
              </w:rPr>
            </w:pPr>
          </w:p>
          <w:p w14:paraId="4B507573" w14:textId="36DC6F38" w:rsidR="00D933BC" w:rsidRPr="00DC28FE" w:rsidRDefault="00D933BC" w:rsidP="00CA0889">
            <w:pPr>
              <w:rPr>
                <w:rFonts w:ascii="Garamond" w:hAnsi="Garamond" w:cs="Aparajita"/>
              </w:rPr>
            </w:pPr>
            <w:r>
              <w:rPr>
                <w:rFonts w:ascii="Garamond" w:hAnsi="Garamond" w:cs="Aparajita"/>
              </w:rPr>
              <w:t xml:space="preserve">Write a two-page essay examining the following prompt. Must use examples from the text and </w:t>
            </w:r>
            <w:r w:rsidRPr="00D933BC">
              <w:rPr>
                <w:rFonts w:ascii="Garamond" w:hAnsi="Garamond" w:cs="Aparajita"/>
                <w:b/>
              </w:rPr>
              <w:t>at</w:t>
            </w:r>
            <w:r>
              <w:rPr>
                <w:rFonts w:ascii="Garamond" w:hAnsi="Garamond" w:cs="Aparajita"/>
              </w:rPr>
              <w:t xml:space="preserve"> </w:t>
            </w:r>
            <w:r>
              <w:rPr>
                <w:rFonts w:ascii="Garamond" w:hAnsi="Garamond" w:cs="Aparajita"/>
                <w:b/>
              </w:rPr>
              <w:t>least two in-</w:t>
            </w:r>
            <w:r w:rsidRPr="00D933BC">
              <w:rPr>
                <w:rFonts w:ascii="Garamond" w:hAnsi="Garamond" w:cs="Aparajita"/>
                <w:b/>
              </w:rPr>
              <w:t>text</w:t>
            </w:r>
            <w:r>
              <w:rPr>
                <w:rFonts w:ascii="Garamond" w:hAnsi="Garamond" w:cs="Aparajita"/>
                <w:b/>
              </w:rPr>
              <w:t xml:space="preserve"> citations.</w:t>
            </w:r>
          </w:p>
        </w:tc>
        <w:tc>
          <w:tcPr>
            <w:tcW w:w="3117" w:type="dxa"/>
          </w:tcPr>
          <w:p w14:paraId="4B507574" w14:textId="441CEECE" w:rsidR="00B975C7" w:rsidRPr="00DC28FE" w:rsidRDefault="00B975C7" w:rsidP="00B975C7">
            <w:pPr>
              <w:rPr>
                <w:rFonts w:ascii="Garamond" w:hAnsi="Garamond" w:cs="Aparajita"/>
                <w:b/>
              </w:rPr>
            </w:pPr>
          </w:p>
          <w:p w14:paraId="4B507575" w14:textId="06AD05B7" w:rsidR="00B975C7" w:rsidRPr="00DC28FE" w:rsidRDefault="00CB622E" w:rsidP="00B975C7">
            <w:pPr>
              <w:rPr>
                <w:rFonts w:ascii="Garamond" w:hAnsi="Garamond" w:cs="Aparajita"/>
                <w:b/>
              </w:rPr>
            </w:pPr>
            <w:r>
              <w:rPr>
                <w:rFonts w:ascii="Garamond" w:hAnsi="Garamond" w:cs="Aparajita"/>
                <w:b/>
              </w:rPr>
              <w:t xml:space="preserve">2. </w:t>
            </w:r>
            <w:r w:rsidR="00D933BC">
              <w:rPr>
                <w:rFonts w:ascii="Garamond" w:hAnsi="Garamond" w:cs="Aparajita"/>
                <w:b/>
              </w:rPr>
              <w:t>I JUST NEED A DATE</w:t>
            </w:r>
          </w:p>
          <w:p w14:paraId="4B507576" w14:textId="77777777" w:rsidR="00B975C7" w:rsidRPr="00DC28FE" w:rsidRDefault="00B975C7" w:rsidP="00B975C7">
            <w:pPr>
              <w:rPr>
                <w:rFonts w:ascii="Garamond" w:hAnsi="Garamond" w:cs="Aparajita"/>
              </w:rPr>
            </w:pPr>
          </w:p>
          <w:p w14:paraId="4B507577" w14:textId="7C4E930E" w:rsidR="00B975C7" w:rsidRDefault="00D933BC" w:rsidP="00B975C7">
            <w:pPr>
              <w:rPr>
                <w:rFonts w:ascii="Garamond" w:hAnsi="Garamond" w:cs="Aparajita"/>
              </w:rPr>
            </w:pPr>
            <w:r>
              <w:rPr>
                <w:rFonts w:ascii="Garamond" w:hAnsi="Garamond" w:cs="Aparajita"/>
              </w:rPr>
              <w:t>By the end of the novel it’s a toss-up about what characters are likable, much less dateable or even marriage material. So, to show that you have tried to understand the characters (and to help them get a date) you are to create online singles profile for the following:</w:t>
            </w:r>
          </w:p>
          <w:p w14:paraId="607BFC65" w14:textId="1185279B" w:rsidR="00D933BC" w:rsidRDefault="00D933BC" w:rsidP="00B975C7">
            <w:pPr>
              <w:rPr>
                <w:rFonts w:ascii="Garamond" w:hAnsi="Garamond" w:cs="Aparajita"/>
              </w:rPr>
            </w:pPr>
          </w:p>
          <w:p w14:paraId="3C4D12F1" w14:textId="2FD882FC" w:rsidR="00D933BC" w:rsidRDefault="00D933BC" w:rsidP="00D933BC">
            <w:pPr>
              <w:pStyle w:val="ListParagraph"/>
              <w:numPr>
                <w:ilvl w:val="0"/>
                <w:numId w:val="4"/>
              </w:numPr>
              <w:rPr>
                <w:rFonts w:ascii="Garamond" w:hAnsi="Garamond" w:cs="Aparajita"/>
              </w:rPr>
            </w:pPr>
            <w:r>
              <w:rPr>
                <w:rFonts w:ascii="Garamond" w:hAnsi="Garamond" w:cs="Aparajita"/>
              </w:rPr>
              <w:t xml:space="preserve">Tom Buchannan </w:t>
            </w:r>
          </w:p>
          <w:p w14:paraId="2025BD50" w14:textId="7B9B797D" w:rsidR="00D933BC" w:rsidRDefault="00D933BC" w:rsidP="00D933BC">
            <w:pPr>
              <w:pStyle w:val="ListParagraph"/>
              <w:numPr>
                <w:ilvl w:val="0"/>
                <w:numId w:val="4"/>
              </w:numPr>
              <w:rPr>
                <w:rFonts w:ascii="Garamond" w:hAnsi="Garamond" w:cs="Aparajita"/>
              </w:rPr>
            </w:pPr>
            <w:r>
              <w:rPr>
                <w:rFonts w:ascii="Garamond" w:hAnsi="Garamond" w:cs="Aparajita"/>
              </w:rPr>
              <w:t>Daisy Buchannan</w:t>
            </w:r>
          </w:p>
          <w:p w14:paraId="16909A96" w14:textId="506186A4" w:rsidR="00D933BC" w:rsidRDefault="00D933BC" w:rsidP="00D933BC">
            <w:pPr>
              <w:pStyle w:val="ListParagraph"/>
              <w:numPr>
                <w:ilvl w:val="0"/>
                <w:numId w:val="4"/>
              </w:numPr>
              <w:rPr>
                <w:rFonts w:ascii="Garamond" w:hAnsi="Garamond" w:cs="Aparajita"/>
              </w:rPr>
            </w:pPr>
            <w:r>
              <w:rPr>
                <w:rFonts w:ascii="Garamond" w:hAnsi="Garamond" w:cs="Aparajita"/>
              </w:rPr>
              <w:t>Jay Gatsby</w:t>
            </w:r>
          </w:p>
          <w:p w14:paraId="487728E7" w14:textId="214AE1F8" w:rsidR="00D933BC" w:rsidRPr="00D933BC" w:rsidRDefault="00D933BC" w:rsidP="00D933BC">
            <w:pPr>
              <w:pStyle w:val="ListParagraph"/>
              <w:numPr>
                <w:ilvl w:val="0"/>
                <w:numId w:val="4"/>
              </w:numPr>
              <w:rPr>
                <w:rFonts w:ascii="Garamond" w:hAnsi="Garamond" w:cs="Aparajita"/>
              </w:rPr>
            </w:pPr>
            <w:r>
              <w:rPr>
                <w:rFonts w:ascii="Garamond" w:hAnsi="Garamond" w:cs="Aparajita"/>
              </w:rPr>
              <w:t>Nick Carraway</w:t>
            </w:r>
          </w:p>
          <w:p w14:paraId="5A7FC761" w14:textId="7310C30E" w:rsidR="00D933BC" w:rsidRDefault="00D933BC" w:rsidP="00B975C7">
            <w:pPr>
              <w:rPr>
                <w:rFonts w:ascii="Garamond" w:hAnsi="Garamond" w:cs="Aparajita"/>
              </w:rPr>
            </w:pPr>
          </w:p>
          <w:p w14:paraId="62830BC2" w14:textId="5AFB8C08" w:rsidR="00E27D89" w:rsidRDefault="00E27D89" w:rsidP="00B975C7">
            <w:pPr>
              <w:rPr>
                <w:rFonts w:ascii="Garamond" w:hAnsi="Garamond" w:cs="Aparajita"/>
              </w:rPr>
            </w:pPr>
            <w:r>
              <w:rPr>
                <w:rFonts w:ascii="Garamond" w:hAnsi="Garamond" w:cs="Aparajita"/>
              </w:rPr>
              <w:t>Must use at least one quote from that character in your profile.</w:t>
            </w:r>
          </w:p>
          <w:p w14:paraId="044C3B54" w14:textId="77777777" w:rsidR="00E27D89" w:rsidRDefault="00E27D89" w:rsidP="00B975C7">
            <w:pPr>
              <w:rPr>
                <w:rFonts w:ascii="Garamond" w:hAnsi="Garamond" w:cs="Aparajita"/>
              </w:rPr>
            </w:pPr>
          </w:p>
          <w:p w14:paraId="5E485013" w14:textId="58670C35" w:rsidR="00D933BC" w:rsidRPr="00DC28FE" w:rsidRDefault="00D933BC" w:rsidP="00B975C7">
            <w:pPr>
              <w:rPr>
                <w:rFonts w:ascii="Garamond" w:hAnsi="Garamond" w:cs="Aparajita"/>
              </w:rPr>
            </w:pPr>
            <w:r>
              <w:rPr>
                <w:rFonts w:ascii="Garamond" w:hAnsi="Garamond" w:cs="Aparajita"/>
              </w:rPr>
              <w:t>Use the example on the back of this paper about Jordan Baker to model your other profiles on. Be creative. Be thorough. Be accurate to the story. But most of all, be funny. It’s been a grand semester so end it with a laugh for Mr. Restad.</w:t>
            </w:r>
          </w:p>
          <w:p w14:paraId="4B507578" w14:textId="77777777" w:rsidR="00B975C7" w:rsidRPr="00DC28FE" w:rsidRDefault="00B975C7" w:rsidP="00B975C7">
            <w:pPr>
              <w:rPr>
                <w:rFonts w:ascii="Garamond" w:hAnsi="Garamond" w:cs="Aparajita"/>
              </w:rPr>
            </w:pPr>
          </w:p>
        </w:tc>
        <w:tc>
          <w:tcPr>
            <w:tcW w:w="3117" w:type="dxa"/>
          </w:tcPr>
          <w:p w14:paraId="4B507579" w14:textId="77777777" w:rsidR="00B975C7" w:rsidRPr="00D933BC" w:rsidRDefault="00B975C7" w:rsidP="00B975C7">
            <w:pPr>
              <w:rPr>
                <w:rFonts w:ascii="Garamond" w:hAnsi="Garamond" w:cs="Aparajita"/>
              </w:rPr>
            </w:pPr>
          </w:p>
          <w:p w14:paraId="4B50757A" w14:textId="32BC4769" w:rsidR="00815914" w:rsidRPr="00D933BC" w:rsidRDefault="00CB622E" w:rsidP="00B975C7">
            <w:pPr>
              <w:rPr>
                <w:rFonts w:ascii="Garamond" w:hAnsi="Garamond" w:cs="Aparajita"/>
                <w:b/>
              </w:rPr>
            </w:pPr>
            <w:r>
              <w:rPr>
                <w:rFonts w:ascii="Garamond" w:hAnsi="Garamond" w:cs="Aparajita"/>
                <w:b/>
              </w:rPr>
              <w:t xml:space="preserve">3. </w:t>
            </w:r>
            <w:r w:rsidR="00D933BC" w:rsidRPr="00D933BC">
              <w:rPr>
                <w:rFonts w:ascii="Garamond" w:hAnsi="Garamond" w:cs="Aparajita"/>
                <w:b/>
              </w:rPr>
              <w:t>IMAGE IS EVERYTHING</w:t>
            </w:r>
          </w:p>
          <w:p w14:paraId="4B50757B" w14:textId="77777777" w:rsidR="00B975C7" w:rsidRPr="00D933BC" w:rsidRDefault="00B975C7" w:rsidP="00B975C7">
            <w:pPr>
              <w:rPr>
                <w:rFonts w:ascii="Garamond" w:hAnsi="Garamond" w:cs="Aparajita"/>
              </w:rPr>
            </w:pPr>
          </w:p>
          <w:p w14:paraId="12F73647" w14:textId="48E4047F" w:rsidR="00D933BC" w:rsidRPr="00D933BC" w:rsidRDefault="00D933BC" w:rsidP="00D933BC">
            <w:pPr>
              <w:rPr>
                <w:rFonts w:ascii="Garamond" w:hAnsi="Garamond" w:cs="Aparajita"/>
              </w:rPr>
            </w:pPr>
            <w:r w:rsidRPr="00D933BC">
              <w:rPr>
                <w:rFonts w:ascii="Garamond" w:hAnsi="Garamond" w:cs="Aparajita"/>
              </w:rPr>
              <w:t>Create a cov</w:t>
            </w:r>
            <w:r>
              <w:rPr>
                <w:rFonts w:ascii="Garamond" w:hAnsi="Garamond" w:cs="Aparajita"/>
              </w:rPr>
              <w:t xml:space="preserve">er page of a gossip magazine </w:t>
            </w:r>
            <w:r w:rsidRPr="00D933BC">
              <w:rPr>
                <w:rFonts w:ascii="Garamond" w:hAnsi="Garamond" w:cs="Aparajita"/>
              </w:rPr>
              <w:t xml:space="preserve">similar to the one at Myrtle and Tom’s apartment in the city, Town Tattler. </w:t>
            </w:r>
            <w:r>
              <w:rPr>
                <w:rFonts w:ascii="Garamond" w:hAnsi="Garamond" w:cs="Aparajita"/>
              </w:rPr>
              <w:t xml:space="preserve">Think about the gossip magazines you see at the grocery store. </w:t>
            </w:r>
            <w:r w:rsidRPr="00D933BC">
              <w:rPr>
                <w:rFonts w:ascii="Garamond" w:hAnsi="Garamond" w:cs="Aparajita"/>
              </w:rPr>
              <w:t>Include at least five pieces of gossip about</w:t>
            </w:r>
            <w:r>
              <w:rPr>
                <w:rFonts w:ascii="Garamond" w:hAnsi="Garamond" w:cs="Aparajita"/>
              </w:rPr>
              <w:t xml:space="preserve"> characters</w:t>
            </w:r>
            <w:r w:rsidRPr="00D933BC">
              <w:rPr>
                <w:rFonts w:ascii="Garamond" w:hAnsi="Garamond" w:cs="Aparajita"/>
              </w:rPr>
              <w:t xml:space="preserve">, for example, the rumors about </w:t>
            </w:r>
            <w:r>
              <w:rPr>
                <w:rFonts w:ascii="Garamond" w:hAnsi="Garamond" w:cs="Aparajita"/>
              </w:rPr>
              <w:t>Gatsby</w:t>
            </w:r>
            <w:r w:rsidRPr="00D933BC">
              <w:rPr>
                <w:rFonts w:ascii="Garamond" w:hAnsi="Garamond" w:cs="Aparajita"/>
              </w:rPr>
              <w:t xml:space="preserve"> killing a man and/or being a bootlegger, his affair with Daisy, his “wild” parties, etc. The cover of your magazine must be professional (so, if you’re not the world’s best artist, create your magazine cover electronically). Include a minimum of five, colorful visuals. </w:t>
            </w:r>
          </w:p>
          <w:p w14:paraId="1C6A331C" w14:textId="77777777" w:rsidR="00D933BC" w:rsidRPr="00D933BC" w:rsidRDefault="00D933BC" w:rsidP="00D933BC">
            <w:pPr>
              <w:rPr>
                <w:rFonts w:ascii="Garamond" w:hAnsi="Garamond" w:cs="Aparajita"/>
              </w:rPr>
            </w:pPr>
          </w:p>
          <w:p w14:paraId="4B50757D" w14:textId="58999588" w:rsidR="00DB05E3" w:rsidRPr="00DC28FE" w:rsidRDefault="00D933BC" w:rsidP="00B975C7">
            <w:pPr>
              <w:rPr>
                <w:rFonts w:ascii="Garamond" w:hAnsi="Garamond" w:cs="Aparajita"/>
              </w:rPr>
            </w:pPr>
            <w:r w:rsidRPr="00D933BC">
              <w:rPr>
                <w:rFonts w:ascii="Garamond" w:hAnsi="Garamond" w:cs="Aparajita"/>
              </w:rPr>
              <w:t>Hint: Go to Google Images and search for “1920’s Gossip Magazines”</w:t>
            </w:r>
            <w:r w:rsidR="00163419">
              <w:rPr>
                <w:rFonts w:ascii="Garamond" w:hAnsi="Garamond" w:cs="Aparajita"/>
              </w:rPr>
              <w:t xml:space="preserve"> or US Weekly</w:t>
            </w:r>
            <w:r w:rsidRPr="00D933BC">
              <w:rPr>
                <w:rFonts w:ascii="Garamond" w:hAnsi="Garamond" w:cs="Aparajita"/>
              </w:rPr>
              <w:t xml:space="preserve"> to get a better idea of how to create</w:t>
            </w:r>
            <w:r w:rsidR="00163419">
              <w:rPr>
                <w:rFonts w:ascii="Garamond" w:hAnsi="Garamond" w:cs="Aparajita"/>
              </w:rPr>
              <w:t xml:space="preserve"> an authentic looking document.</w:t>
            </w:r>
          </w:p>
        </w:tc>
      </w:tr>
    </w:tbl>
    <w:p w14:paraId="4B5075A1" w14:textId="630C7779" w:rsidR="00815914" w:rsidRDefault="00815914">
      <w:pPr>
        <w:rPr>
          <w:rFonts w:ascii="Aparajita" w:hAnsi="Aparajita" w:cs="Aparajita"/>
          <w:sz w:val="24"/>
        </w:rPr>
      </w:pPr>
    </w:p>
    <w:p w14:paraId="705052AB" w14:textId="379BF8C1" w:rsidR="00DC28FE" w:rsidRDefault="00DC28FE">
      <w:pPr>
        <w:rPr>
          <w:rFonts w:ascii="Aparajita" w:hAnsi="Aparajita" w:cs="Aparajita"/>
          <w:sz w:val="24"/>
        </w:rPr>
      </w:pPr>
    </w:p>
    <w:p w14:paraId="75A2E84A" w14:textId="5CCCC7D2" w:rsidR="00DC28FE" w:rsidRDefault="00DC28FE">
      <w:pPr>
        <w:rPr>
          <w:rFonts w:ascii="Aparajita" w:hAnsi="Aparajita" w:cs="Aparajita"/>
          <w:sz w:val="24"/>
        </w:rPr>
      </w:pPr>
    </w:p>
    <w:p w14:paraId="371AB0FC" w14:textId="77777777" w:rsidR="00DC28FE" w:rsidRPr="0080129D" w:rsidRDefault="00DC28FE">
      <w:pPr>
        <w:rPr>
          <w:rFonts w:ascii="Aparajita" w:hAnsi="Aparajita" w:cs="Aparajita"/>
          <w:sz w:val="24"/>
        </w:rPr>
      </w:pPr>
    </w:p>
    <w:tbl>
      <w:tblPr>
        <w:tblStyle w:val="TableGrid"/>
        <w:tblW w:w="0" w:type="auto"/>
        <w:tblLook w:val="04A0" w:firstRow="1" w:lastRow="0" w:firstColumn="1" w:lastColumn="0" w:noHBand="0" w:noVBand="1"/>
      </w:tblPr>
      <w:tblGrid>
        <w:gridCol w:w="1954"/>
        <w:gridCol w:w="2369"/>
        <w:gridCol w:w="2165"/>
        <w:gridCol w:w="2150"/>
        <w:gridCol w:w="2152"/>
      </w:tblGrid>
      <w:tr w:rsidR="00536294" w:rsidRPr="00413667" w14:paraId="4B5075A8" w14:textId="77777777" w:rsidTr="00536294">
        <w:trPr>
          <w:trHeight w:val="350"/>
        </w:trPr>
        <w:tc>
          <w:tcPr>
            <w:tcW w:w="1954" w:type="dxa"/>
          </w:tcPr>
          <w:p w14:paraId="4B5075A3" w14:textId="77777777" w:rsidR="00536294" w:rsidRPr="00431B5E" w:rsidRDefault="00536294" w:rsidP="00557930">
            <w:pPr>
              <w:rPr>
                <w:rFonts w:ascii="Garamond" w:hAnsi="Garamond" w:cs="Times New Roman"/>
                <w:b/>
                <w:color w:val="000000"/>
              </w:rPr>
            </w:pPr>
            <w:r w:rsidRPr="00431B5E">
              <w:rPr>
                <w:rFonts w:ascii="Garamond" w:hAnsi="Garamond" w:cs="Times New Roman"/>
                <w:b/>
                <w:color w:val="000000"/>
              </w:rPr>
              <w:t>Rubric</w:t>
            </w:r>
          </w:p>
        </w:tc>
        <w:tc>
          <w:tcPr>
            <w:tcW w:w="2369" w:type="dxa"/>
          </w:tcPr>
          <w:p w14:paraId="4B5075A4" w14:textId="77777777" w:rsidR="00536294" w:rsidRPr="00431B5E" w:rsidRDefault="00536294" w:rsidP="00557930">
            <w:pPr>
              <w:rPr>
                <w:rFonts w:ascii="Garamond" w:hAnsi="Garamond" w:cs="Times New Roman"/>
                <w:b/>
                <w:color w:val="000000"/>
              </w:rPr>
            </w:pPr>
            <w:r w:rsidRPr="00431B5E">
              <w:rPr>
                <w:rFonts w:ascii="Garamond" w:hAnsi="Garamond" w:cs="Times New Roman"/>
                <w:b/>
                <w:color w:val="000000"/>
              </w:rPr>
              <w:t>4</w:t>
            </w:r>
          </w:p>
        </w:tc>
        <w:tc>
          <w:tcPr>
            <w:tcW w:w="2165" w:type="dxa"/>
          </w:tcPr>
          <w:p w14:paraId="4B5075A5" w14:textId="77777777" w:rsidR="00536294" w:rsidRPr="00431B5E" w:rsidRDefault="00536294" w:rsidP="00557930">
            <w:pPr>
              <w:rPr>
                <w:rFonts w:ascii="Garamond" w:hAnsi="Garamond" w:cs="Times New Roman"/>
                <w:b/>
                <w:color w:val="000000"/>
              </w:rPr>
            </w:pPr>
            <w:r w:rsidRPr="00431B5E">
              <w:rPr>
                <w:rFonts w:ascii="Garamond" w:hAnsi="Garamond" w:cs="Times New Roman"/>
                <w:b/>
                <w:color w:val="000000"/>
              </w:rPr>
              <w:t>3</w:t>
            </w:r>
          </w:p>
        </w:tc>
        <w:tc>
          <w:tcPr>
            <w:tcW w:w="2150" w:type="dxa"/>
          </w:tcPr>
          <w:p w14:paraId="4B5075A6" w14:textId="77777777" w:rsidR="00536294" w:rsidRPr="00431B5E" w:rsidRDefault="00536294" w:rsidP="00557930">
            <w:pPr>
              <w:rPr>
                <w:rFonts w:ascii="Garamond" w:hAnsi="Garamond" w:cs="Times New Roman"/>
                <w:b/>
                <w:color w:val="000000"/>
              </w:rPr>
            </w:pPr>
            <w:r w:rsidRPr="00431B5E">
              <w:rPr>
                <w:rFonts w:ascii="Garamond" w:hAnsi="Garamond" w:cs="Times New Roman"/>
                <w:b/>
                <w:color w:val="000000"/>
              </w:rPr>
              <w:t>2</w:t>
            </w:r>
          </w:p>
        </w:tc>
        <w:tc>
          <w:tcPr>
            <w:tcW w:w="2152" w:type="dxa"/>
          </w:tcPr>
          <w:p w14:paraId="4B5075A7" w14:textId="77777777" w:rsidR="00536294" w:rsidRPr="00431B5E" w:rsidRDefault="00536294" w:rsidP="00557930">
            <w:pPr>
              <w:rPr>
                <w:rFonts w:ascii="Garamond" w:hAnsi="Garamond" w:cs="Times New Roman"/>
                <w:b/>
                <w:color w:val="000000"/>
              </w:rPr>
            </w:pPr>
            <w:r w:rsidRPr="00431B5E">
              <w:rPr>
                <w:rFonts w:ascii="Garamond" w:hAnsi="Garamond" w:cs="Times New Roman"/>
                <w:b/>
                <w:color w:val="000000"/>
              </w:rPr>
              <w:t>1</w:t>
            </w:r>
          </w:p>
        </w:tc>
      </w:tr>
      <w:tr w:rsidR="00536294" w:rsidRPr="00413667" w14:paraId="4B5075B0" w14:textId="77777777" w:rsidTr="00536294">
        <w:trPr>
          <w:trHeight w:val="1790"/>
        </w:trPr>
        <w:tc>
          <w:tcPr>
            <w:tcW w:w="1954" w:type="dxa"/>
          </w:tcPr>
          <w:p w14:paraId="4B5075AA" w14:textId="77777777" w:rsidR="00536294" w:rsidRPr="00E557C0" w:rsidRDefault="00536294" w:rsidP="00557930">
            <w:pPr>
              <w:rPr>
                <w:rFonts w:ascii="Garamond" w:hAnsi="Garamond" w:cs="Times New Roman"/>
                <w:b/>
                <w:color w:val="000000"/>
              </w:rPr>
            </w:pPr>
            <w:r w:rsidRPr="00E557C0">
              <w:rPr>
                <w:rFonts w:ascii="Garamond" w:hAnsi="Garamond" w:cs="Times New Roman"/>
                <w:b/>
                <w:color w:val="000000"/>
              </w:rPr>
              <w:t xml:space="preserve">Content </w:t>
            </w:r>
          </w:p>
          <w:p w14:paraId="4B5075AB" w14:textId="77777777" w:rsidR="00536294" w:rsidRPr="00E557C0" w:rsidRDefault="00536294" w:rsidP="00557930">
            <w:pPr>
              <w:rPr>
                <w:rFonts w:ascii="Garamond" w:hAnsi="Garamond" w:cs="Times New Roman"/>
                <w:b/>
                <w:color w:val="000000"/>
              </w:rPr>
            </w:pPr>
            <w:r w:rsidRPr="00E557C0">
              <w:rPr>
                <w:rFonts w:ascii="Garamond" w:hAnsi="Garamond" w:cs="Times New Roman"/>
                <w:b/>
                <w:color w:val="000000"/>
              </w:rPr>
              <w:t>(the analysis part)</w:t>
            </w:r>
          </w:p>
        </w:tc>
        <w:tc>
          <w:tcPr>
            <w:tcW w:w="2369" w:type="dxa"/>
          </w:tcPr>
          <w:p w14:paraId="4B5075AC" w14:textId="543EEAE2" w:rsidR="00536294" w:rsidRPr="00413667" w:rsidRDefault="00536294" w:rsidP="00D933BC">
            <w:pPr>
              <w:rPr>
                <w:rFonts w:ascii="Garamond" w:hAnsi="Garamond" w:cs="Times New Roman"/>
                <w:color w:val="000000"/>
              </w:rPr>
            </w:pPr>
            <w:r w:rsidRPr="00413667">
              <w:rPr>
                <w:rFonts w:ascii="Garamond" w:hAnsi="Garamond" w:cs="Times New Roman"/>
                <w:color w:val="000000"/>
              </w:rPr>
              <w:t xml:space="preserve">Clearly addresses the prompt, </w:t>
            </w:r>
            <w:r w:rsidR="00D933BC">
              <w:rPr>
                <w:rFonts w:ascii="Garamond" w:hAnsi="Garamond" w:cs="Times New Roman"/>
                <w:color w:val="000000"/>
              </w:rPr>
              <w:t xml:space="preserve">has </w:t>
            </w:r>
            <w:r w:rsidRPr="00413667">
              <w:rPr>
                <w:rFonts w:ascii="Garamond" w:hAnsi="Garamond" w:cs="Times New Roman"/>
                <w:color w:val="000000"/>
              </w:rPr>
              <w:t>strong supporting details</w:t>
            </w:r>
            <w:r w:rsidR="00D933BC">
              <w:rPr>
                <w:rFonts w:ascii="Garamond" w:hAnsi="Garamond" w:cs="Times New Roman"/>
                <w:color w:val="000000"/>
              </w:rPr>
              <w:t xml:space="preserve"> that show </w:t>
            </w:r>
            <w:r w:rsidRPr="00413667">
              <w:rPr>
                <w:rFonts w:ascii="Garamond" w:hAnsi="Garamond" w:cs="Times New Roman"/>
                <w:color w:val="000000"/>
              </w:rPr>
              <w:t xml:space="preserve">the meaning and method </w:t>
            </w:r>
            <w:r w:rsidR="00944E1A">
              <w:rPr>
                <w:rFonts w:ascii="Garamond" w:hAnsi="Garamond" w:cs="Times New Roman"/>
                <w:color w:val="000000"/>
              </w:rPr>
              <w:t>of your project.</w:t>
            </w:r>
          </w:p>
        </w:tc>
        <w:tc>
          <w:tcPr>
            <w:tcW w:w="2165" w:type="dxa"/>
          </w:tcPr>
          <w:p w14:paraId="4B5075AD" w14:textId="7F6759E9" w:rsidR="00536294" w:rsidRPr="00413667" w:rsidRDefault="00536294" w:rsidP="00944E1A">
            <w:pPr>
              <w:rPr>
                <w:rFonts w:ascii="Garamond" w:hAnsi="Garamond" w:cs="Times New Roman"/>
                <w:color w:val="000000"/>
              </w:rPr>
            </w:pPr>
            <w:r w:rsidRPr="00413667">
              <w:rPr>
                <w:rFonts w:ascii="Garamond" w:hAnsi="Garamond" w:cs="Times New Roman"/>
                <w:color w:val="000000"/>
              </w:rPr>
              <w:t xml:space="preserve">Has a clear thesis and specific supporting details from text. </w:t>
            </w:r>
          </w:p>
        </w:tc>
        <w:tc>
          <w:tcPr>
            <w:tcW w:w="2150" w:type="dxa"/>
          </w:tcPr>
          <w:p w14:paraId="4B5075AE" w14:textId="77777777" w:rsidR="00536294" w:rsidRPr="00413667" w:rsidRDefault="00536294" w:rsidP="00536294">
            <w:pPr>
              <w:rPr>
                <w:rFonts w:ascii="Garamond" w:hAnsi="Garamond" w:cs="Times New Roman"/>
                <w:color w:val="000000"/>
              </w:rPr>
            </w:pPr>
            <w:r w:rsidRPr="00413667">
              <w:rPr>
                <w:rFonts w:ascii="Garamond" w:hAnsi="Garamond" w:cs="Times New Roman"/>
                <w:color w:val="000000"/>
              </w:rPr>
              <w:t xml:space="preserve">Contains a thesis, but is inconsistent in focus. Gives support and conclusion. </w:t>
            </w:r>
          </w:p>
        </w:tc>
        <w:tc>
          <w:tcPr>
            <w:tcW w:w="2152" w:type="dxa"/>
          </w:tcPr>
          <w:p w14:paraId="4B5075AF" w14:textId="77777777" w:rsidR="00536294" w:rsidRPr="00413667" w:rsidRDefault="00536294" w:rsidP="00536294">
            <w:pPr>
              <w:rPr>
                <w:rFonts w:ascii="Garamond" w:hAnsi="Garamond" w:cs="Times New Roman"/>
                <w:color w:val="000000"/>
              </w:rPr>
            </w:pPr>
            <w:r w:rsidRPr="00413667">
              <w:rPr>
                <w:rFonts w:ascii="Garamond" w:hAnsi="Garamond" w:cs="Times New Roman"/>
                <w:color w:val="000000"/>
              </w:rPr>
              <w:t xml:space="preserve">Does not address the prompt. </w:t>
            </w:r>
            <w:r>
              <w:rPr>
                <w:rFonts w:ascii="Garamond" w:hAnsi="Garamond" w:cs="Times New Roman"/>
                <w:color w:val="000000"/>
              </w:rPr>
              <w:t>Project l</w:t>
            </w:r>
            <w:r w:rsidRPr="00413667">
              <w:rPr>
                <w:rFonts w:ascii="Garamond" w:hAnsi="Garamond" w:cs="Times New Roman"/>
                <w:color w:val="000000"/>
              </w:rPr>
              <w:t>acks strength or clarity. Missing support or conclusion.</w:t>
            </w:r>
          </w:p>
        </w:tc>
      </w:tr>
      <w:tr w:rsidR="00536294" w:rsidRPr="00413667" w14:paraId="4B5075B7" w14:textId="77777777" w:rsidTr="00536294">
        <w:trPr>
          <w:trHeight w:val="1790"/>
        </w:trPr>
        <w:tc>
          <w:tcPr>
            <w:tcW w:w="1954" w:type="dxa"/>
          </w:tcPr>
          <w:p w14:paraId="4B5075B1" w14:textId="77777777" w:rsidR="00536294" w:rsidRPr="00E557C0" w:rsidRDefault="00536294" w:rsidP="00557930">
            <w:pPr>
              <w:rPr>
                <w:rFonts w:ascii="Garamond" w:hAnsi="Garamond" w:cs="Times New Roman"/>
                <w:b/>
                <w:color w:val="000000"/>
              </w:rPr>
            </w:pPr>
            <w:r w:rsidRPr="00E557C0">
              <w:rPr>
                <w:rFonts w:ascii="Garamond" w:hAnsi="Garamond" w:cs="Times New Roman"/>
                <w:b/>
                <w:color w:val="000000"/>
              </w:rPr>
              <w:t>Organization (clean up your room!)</w:t>
            </w:r>
          </w:p>
        </w:tc>
        <w:tc>
          <w:tcPr>
            <w:tcW w:w="2369" w:type="dxa"/>
          </w:tcPr>
          <w:p w14:paraId="4B5075B2" w14:textId="54C946E7" w:rsidR="00536294" w:rsidRPr="00413667" w:rsidRDefault="00536294" w:rsidP="00557930">
            <w:pPr>
              <w:rPr>
                <w:rFonts w:ascii="Garamond" w:hAnsi="Garamond" w:cs="Times New Roman"/>
                <w:color w:val="000000"/>
              </w:rPr>
            </w:pPr>
            <w:r w:rsidRPr="00413667">
              <w:rPr>
                <w:rFonts w:ascii="Garamond" w:hAnsi="Garamond" w:cs="Times New Roman"/>
                <w:color w:val="000000"/>
              </w:rPr>
              <w:t xml:space="preserve">Has a strong introduction with substantial support of claims and citations. Finishes with conclusion. Excellent use </w:t>
            </w:r>
            <w:r w:rsidR="00944E1A">
              <w:rPr>
                <w:rFonts w:ascii="Garamond" w:hAnsi="Garamond" w:cs="Times New Roman"/>
                <w:color w:val="000000"/>
              </w:rPr>
              <w:t>of transitions between ideas</w:t>
            </w:r>
            <w:r w:rsidRPr="00413667">
              <w:rPr>
                <w:rFonts w:ascii="Garamond" w:hAnsi="Garamond" w:cs="Times New Roman"/>
                <w:color w:val="000000"/>
              </w:rPr>
              <w:t>.</w:t>
            </w:r>
          </w:p>
          <w:p w14:paraId="4B5075B3" w14:textId="77777777" w:rsidR="00536294" w:rsidRPr="00413667" w:rsidRDefault="00536294" w:rsidP="00557930">
            <w:pPr>
              <w:rPr>
                <w:rFonts w:ascii="Garamond" w:hAnsi="Garamond" w:cs="Times New Roman"/>
                <w:color w:val="000000"/>
              </w:rPr>
            </w:pPr>
          </w:p>
        </w:tc>
        <w:tc>
          <w:tcPr>
            <w:tcW w:w="2165" w:type="dxa"/>
          </w:tcPr>
          <w:p w14:paraId="4B5075B4" w14:textId="77777777" w:rsidR="00536294" w:rsidRPr="00413667" w:rsidRDefault="00536294" w:rsidP="00557930">
            <w:pPr>
              <w:rPr>
                <w:rFonts w:ascii="Garamond" w:hAnsi="Garamond" w:cs="Times New Roman"/>
                <w:color w:val="000000"/>
              </w:rPr>
            </w:pPr>
            <w:r w:rsidRPr="00413667">
              <w:rPr>
                <w:rFonts w:ascii="Garamond" w:hAnsi="Garamond" w:cs="Times New Roman"/>
                <w:color w:val="000000"/>
              </w:rPr>
              <w:t>Has a clear intro and conclusion. Shows some logical progression. Uses transitions.</w:t>
            </w:r>
          </w:p>
        </w:tc>
        <w:tc>
          <w:tcPr>
            <w:tcW w:w="2150" w:type="dxa"/>
          </w:tcPr>
          <w:p w14:paraId="4B5075B5" w14:textId="77777777" w:rsidR="00536294" w:rsidRPr="00413667" w:rsidRDefault="00536294" w:rsidP="00536294">
            <w:pPr>
              <w:rPr>
                <w:rFonts w:ascii="Garamond" w:hAnsi="Garamond" w:cs="Times New Roman"/>
                <w:color w:val="000000"/>
              </w:rPr>
            </w:pPr>
            <w:r w:rsidRPr="00413667">
              <w:rPr>
                <w:rFonts w:ascii="Garamond" w:hAnsi="Garamond" w:cs="Times New Roman"/>
                <w:color w:val="000000"/>
              </w:rPr>
              <w:t>Intro and conclusion is present. Shows some consistency and order in writing</w:t>
            </w:r>
            <w:r>
              <w:rPr>
                <w:rFonts w:ascii="Garamond" w:hAnsi="Garamond" w:cs="Times New Roman"/>
                <w:color w:val="000000"/>
              </w:rPr>
              <w:t xml:space="preserve"> or presentation</w:t>
            </w:r>
            <w:r w:rsidRPr="00413667">
              <w:rPr>
                <w:rFonts w:ascii="Garamond" w:hAnsi="Garamond" w:cs="Times New Roman"/>
                <w:color w:val="000000"/>
              </w:rPr>
              <w:t xml:space="preserve">. </w:t>
            </w:r>
          </w:p>
        </w:tc>
        <w:tc>
          <w:tcPr>
            <w:tcW w:w="2152" w:type="dxa"/>
          </w:tcPr>
          <w:p w14:paraId="4B5075B6" w14:textId="77777777" w:rsidR="00536294" w:rsidRPr="00413667" w:rsidRDefault="00536294" w:rsidP="00557930">
            <w:pPr>
              <w:rPr>
                <w:rFonts w:ascii="Garamond" w:hAnsi="Garamond" w:cs="Times New Roman"/>
                <w:color w:val="000000"/>
              </w:rPr>
            </w:pPr>
            <w:r>
              <w:rPr>
                <w:rFonts w:ascii="Garamond" w:hAnsi="Garamond" w:cs="Times New Roman"/>
                <w:color w:val="000000"/>
              </w:rPr>
              <w:t xml:space="preserve">Project </w:t>
            </w:r>
            <w:r w:rsidRPr="00413667">
              <w:rPr>
                <w:rFonts w:ascii="Garamond" w:hAnsi="Garamond" w:cs="Times New Roman"/>
                <w:color w:val="000000"/>
              </w:rPr>
              <w:t>is all over the place. Hard to follow logic and/or doesn’t back up claims with support. Unable to identify introduction and conclusion.</w:t>
            </w:r>
          </w:p>
        </w:tc>
      </w:tr>
      <w:tr w:rsidR="00536294" w:rsidRPr="00413667" w14:paraId="4B5075BE" w14:textId="77777777" w:rsidTr="00536294">
        <w:trPr>
          <w:trHeight w:val="1268"/>
        </w:trPr>
        <w:tc>
          <w:tcPr>
            <w:tcW w:w="1954" w:type="dxa"/>
          </w:tcPr>
          <w:p w14:paraId="4B5075B8" w14:textId="77777777" w:rsidR="00536294" w:rsidRPr="00E557C0" w:rsidRDefault="00536294" w:rsidP="00557930">
            <w:pPr>
              <w:rPr>
                <w:rFonts w:ascii="Garamond" w:hAnsi="Garamond" w:cs="Times New Roman"/>
                <w:b/>
                <w:color w:val="000000"/>
              </w:rPr>
            </w:pPr>
            <w:r>
              <w:rPr>
                <w:rFonts w:ascii="Garamond" w:hAnsi="Garamond" w:cs="Times New Roman"/>
                <w:b/>
                <w:color w:val="000000"/>
              </w:rPr>
              <w:t>Presentation</w:t>
            </w:r>
          </w:p>
        </w:tc>
        <w:tc>
          <w:tcPr>
            <w:tcW w:w="2369" w:type="dxa"/>
          </w:tcPr>
          <w:p w14:paraId="4B5075B9" w14:textId="6632B09C" w:rsidR="00536294" w:rsidRPr="00413667" w:rsidRDefault="00536294" w:rsidP="00557930">
            <w:pPr>
              <w:rPr>
                <w:rFonts w:ascii="Garamond" w:hAnsi="Garamond" w:cs="Times New Roman"/>
                <w:color w:val="000000"/>
              </w:rPr>
            </w:pPr>
            <w:r w:rsidRPr="00413667">
              <w:rPr>
                <w:rFonts w:ascii="Garamond" w:hAnsi="Garamond" w:cs="Times New Roman"/>
                <w:color w:val="000000"/>
              </w:rPr>
              <w:t xml:space="preserve">Superior editing. Few errors in grammar, spelling, and citation. </w:t>
            </w:r>
            <w:r>
              <w:rPr>
                <w:rFonts w:ascii="Garamond" w:hAnsi="Garamond" w:cs="Times New Roman"/>
                <w:color w:val="000000"/>
              </w:rPr>
              <w:t>Essays are in</w:t>
            </w:r>
            <w:r w:rsidRPr="00413667">
              <w:rPr>
                <w:rFonts w:ascii="Garamond" w:hAnsi="Garamond" w:cs="Times New Roman"/>
                <w:color w:val="000000"/>
              </w:rPr>
              <w:t xml:space="preserve"> MLA format. PROOFREAD.</w:t>
            </w:r>
            <w:r>
              <w:rPr>
                <w:rFonts w:ascii="Garamond" w:hAnsi="Garamond" w:cs="Times New Roman"/>
                <w:color w:val="000000"/>
              </w:rPr>
              <w:t xml:space="preserve"> Productions are polished. </w:t>
            </w:r>
          </w:p>
          <w:p w14:paraId="4B5075BA" w14:textId="77777777" w:rsidR="00536294" w:rsidRPr="00413667" w:rsidRDefault="00536294" w:rsidP="00557930">
            <w:pPr>
              <w:rPr>
                <w:rFonts w:ascii="Garamond" w:hAnsi="Garamond" w:cs="Times New Roman"/>
                <w:color w:val="000000"/>
              </w:rPr>
            </w:pPr>
          </w:p>
        </w:tc>
        <w:tc>
          <w:tcPr>
            <w:tcW w:w="2165" w:type="dxa"/>
          </w:tcPr>
          <w:p w14:paraId="4B5075BB" w14:textId="77777777" w:rsidR="00536294" w:rsidRPr="00413667" w:rsidRDefault="00536294" w:rsidP="00557930">
            <w:pPr>
              <w:rPr>
                <w:rFonts w:ascii="Garamond" w:hAnsi="Garamond" w:cs="Times New Roman"/>
                <w:color w:val="000000"/>
              </w:rPr>
            </w:pPr>
            <w:r w:rsidRPr="00413667">
              <w:rPr>
                <w:rFonts w:ascii="Garamond" w:hAnsi="Garamond" w:cs="Times New Roman"/>
                <w:color w:val="000000"/>
              </w:rPr>
              <w:t>Careful editing with a few more mistakes in convention. PROOFREAD.</w:t>
            </w:r>
          </w:p>
        </w:tc>
        <w:tc>
          <w:tcPr>
            <w:tcW w:w="2150" w:type="dxa"/>
          </w:tcPr>
          <w:p w14:paraId="4B5075BC" w14:textId="77777777" w:rsidR="00536294" w:rsidRPr="00413667" w:rsidRDefault="00536294" w:rsidP="00557930">
            <w:pPr>
              <w:rPr>
                <w:rFonts w:ascii="Garamond" w:hAnsi="Garamond" w:cs="Times New Roman"/>
                <w:color w:val="000000"/>
              </w:rPr>
            </w:pPr>
            <w:r w:rsidRPr="00413667">
              <w:rPr>
                <w:rFonts w:ascii="Garamond" w:hAnsi="Garamond" w:cs="Times New Roman"/>
                <w:color w:val="000000"/>
              </w:rPr>
              <w:t>Many spelling and grammatical mistakes. Clearly not proofread</w:t>
            </w:r>
            <w:r>
              <w:rPr>
                <w:rFonts w:ascii="Garamond" w:hAnsi="Garamond" w:cs="Times New Roman"/>
                <w:color w:val="000000"/>
              </w:rPr>
              <w:t xml:space="preserve"> or practiced</w:t>
            </w:r>
            <w:r w:rsidRPr="00413667">
              <w:rPr>
                <w:rFonts w:ascii="Garamond" w:hAnsi="Garamond" w:cs="Times New Roman"/>
                <w:color w:val="000000"/>
              </w:rPr>
              <w:t>.</w:t>
            </w:r>
          </w:p>
        </w:tc>
        <w:tc>
          <w:tcPr>
            <w:tcW w:w="2152" w:type="dxa"/>
          </w:tcPr>
          <w:p w14:paraId="4B5075BD" w14:textId="77777777" w:rsidR="00536294" w:rsidRPr="00413667" w:rsidRDefault="00536294" w:rsidP="00557930">
            <w:pPr>
              <w:rPr>
                <w:rFonts w:ascii="Garamond" w:hAnsi="Garamond" w:cs="Times New Roman"/>
                <w:color w:val="000000"/>
              </w:rPr>
            </w:pPr>
            <w:r w:rsidRPr="00413667">
              <w:rPr>
                <w:rFonts w:ascii="Garamond" w:hAnsi="Garamond" w:cs="Times New Roman"/>
                <w:color w:val="000000"/>
              </w:rPr>
              <w:t>Com’on the word processer has a spell check doesn’t it? Let’s give it another try</w:t>
            </w:r>
          </w:p>
        </w:tc>
      </w:tr>
    </w:tbl>
    <w:p w14:paraId="4B5075BF" w14:textId="3739D4F7" w:rsidR="00815914" w:rsidRDefault="00815914">
      <w:pPr>
        <w:rPr>
          <w:rFonts w:ascii="Aparajita" w:hAnsi="Aparajita" w:cs="Aparajita"/>
          <w:sz w:val="24"/>
        </w:rPr>
      </w:pPr>
    </w:p>
    <w:p w14:paraId="6E3B5691" w14:textId="5C0F7274" w:rsidR="00C965FA" w:rsidRDefault="00C965FA">
      <w:pPr>
        <w:rPr>
          <w:rFonts w:ascii="Aparajita" w:hAnsi="Aparajita" w:cs="Aparajita"/>
          <w:sz w:val="24"/>
        </w:rPr>
      </w:pPr>
    </w:p>
    <w:p w14:paraId="40ABE4B7" w14:textId="38A595F7" w:rsidR="00E27D89" w:rsidRPr="007730FA" w:rsidRDefault="00E27D89">
      <w:pPr>
        <w:rPr>
          <w:rFonts w:ascii="Aparajita" w:hAnsi="Aparajita" w:cs="Aparajita"/>
          <w:b/>
          <w:sz w:val="24"/>
        </w:rPr>
      </w:pPr>
      <w:r w:rsidRPr="007730FA">
        <w:rPr>
          <w:rFonts w:ascii="Aparajita" w:hAnsi="Aparajita" w:cs="Aparajita"/>
          <w:b/>
          <w:sz w:val="24"/>
        </w:rPr>
        <w:t>SAMPLE SINGLES PROFILE:</w:t>
      </w:r>
    </w:p>
    <w:p w14:paraId="4376FDF8" w14:textId="24265385" w:rsidR="00E27D89" w:rsidRPr="00AC789B" w:rsidRDefault="00E27D89">
      <w:pPr>
        <w:rPr>
          <w:rFonts w:ascii="Aparajita" w:hAnsi="Aparajita" w:cs="Aparajita"/>
        </w:rPr>
      </w:pPr>
      <w:r w:rsidRPr="00AC789B">
        <w:rPr>
          <w:noProof/>
          <w:sz w:val="20"/>
        </w:rPr>
        <w:drawing>
          <wp:anchor distT="0" distB="0" distL="114300" distR="114300" simplePos="0" relativeHeight="251660288" behindDoc="1" locked="0" layoutInCell="1" allowOverlap="1" wp14:anchorId="65130192" wp14:editId="6F97714D">
            <wp:simplePos x="0" y="0"/>
            <wp:positionH relativeFrom="column">
              <wp:posOffset>0</wp:posOffset>
            </wp:positionH>
            <wp:positionV relativeFrom="paragraph">
              <wp:posOffset>1905</wp:posOffset>
            </wp:positionV>
            <wp:extent cx="1419989" cy="2000250"/>
            <wp:effectExtent l="0" t="0" r="8890" b="0"/>
            <wp:wrapTight wrapText="bothSides">
              <wp:wrapPolygon edited="0">
                <wp:start x="0" y="0"/>
                <wp:lineTo x="0" y="21394"/>
                <wp:lineTo x="21445" y="21394"/>
                <wp:lineTo x="21445" y="0"/>
                <wp:lineTo x="0" y="0"/>
              </wp:wrapPolygon>
            </wp:wrapTight>
            <wp:docPr id="1" name="Picture 1" descr="http://fuzzylizzie.com/myPictures/golf/dedejohnson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zzylizzie.com/myPictures/golf/dedejohnson19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989" cy="2000250"/>
                    </a:xfrm>
                    <a:prstGeom prst="rect">
                      <a:avLst/>
                    </a:prstGeom>
                    <a:noFill/>
                    <a:ln>
                      <a:noFill/>
                    </a:ln>
                  </pic:spPr>
                </pic:pic>
              </a:graphicData>
            </a:graphic>
          </wp:anchor>
        </w:drawing>
      </w:r>
      <w:r w:rsidRPr="00AC789B">
        <w:rPr>
          <w:rFonts w:ascii="Aparajita" w:hAnsi="Aparajita" w:cs="Aparajita"/>
        </w:rPr>
        <w:t>JORDAN BAKER</w:t>
      </w:r>
    </w:p>
    <w:p w14:paraId="6D5EE69C" w14:textId="480E8287" w:rsidR="00E27D89" w:rsidRPr="00AC789B" w:rsidRDefault="00E27D89" w:rsidP="00E27D89">
      <w:pPr>
        <w:rPr>
          <w:rFonts w:ascii="Aparajita" w:hAnsi="Aparajita" w:cs="Aparajita"/>
        </w:rPr>
      </w:pPr>
      <w:r w:rsidRPr="00AC789B">
        <w:rPr>
          <w:rFonts w:ascii="Aparajita" w:hAnsi="Aparajita" w:cs="Aparajita"/>
        </w:rPr>
        <w:t>FAVORITE QUOTE: “I don't give a damn about you now, but it was a new experience for me, and I felt a little dizzy for a while.”</w:t>
      </w:r>
    </w:p>
    <w:p w14:paraId="2D17F619" w14:textId="3584ED34" w:rsidR="00E27D89" w:rsidRPr="00AC789B" w:rsidRDefault="00E27D89" w:rsidP="00E27D89">
      <w:pPr>
        <w:rPr>
          <w:rFonts w:ascii="Aparajita" w:hAnsi="Aparajita" w:cs="Aparajita"/>
        </w:rPr>
      </w:pPr>
      <w:r w:rsidRPr="00AC789B">
        <w:rPr>
          <w:rFonts w:ascii="Aparajita" w:hAnsi="Aparajita" w:cs="Aparajita"/>
        </w:rPr>
        <w:t>PERSONAL PROFILE: (~150 words)</w:t>
      </w:r>
    </w:p>
    <w:p w14:paraId="26211018" w14:textId="17CBFE12" w:rsidR="00E27D89" w:rsidRPr="00AC789B" w:rsidRDefault="00E27D89" w:rsidP="00E27D89">
      <w:pPr>
        <w:rPr>
          <w:rFonts w:ascii="Aparajita" w:hAnsi="Aparajita" w:cs="Aparajita"/>
        </w:rPr>
      </w:pPr>
      <w:r w:rsidRPr="00AC789B">
        <w:rPr>
          <w:rFonts w:ascii="Aparajita" w:hAnsi="Aparajita" w:cs="Aparajita"/>
        </w:rPr>
        <w:t xml:space="preserve">Well, what they say is true: unlucky at love, great at golf. I just got out of a terrible relationship with a terrible person, Nate Carrington, or something. I forget his name. I guess that would make me a professional golfer seeking… whatever. Preferably a rich, handsome, hulk of a man. If that Daisy biddy ever dumps her husband you can bet this online profile will be down in seconds. I barely can stomach people and can’t STAND parties. Everyone is just so… careless. </w:t>
      </w:r>
      <w:r w:rsidR="007730FA" w:rsidRPr="00AC789B">
        <w:rPr>
          <w:rFonts w:ascii="Aparajita" w:hAnsi="Aparajita" w:cs="Aparajita"/>
        </w:rPr>
        <w:t>I guess I’m waiting for my knight in a shining Rolls Royce to show up and sweep me away, shut up, and just do what I want when I want… if I end up wanting to do anything at all.</w:t>
      </w:r>
      <w:r w:rsidR="00AC789B">
        <w:rPr>
          <w:rFonts w:ascii="Aparajita" w:hAnsi="Aparajita" w:cs="Aparajita"/>
        </w:rPr>
        <w:t xml:space="preserve"> </w:t>
      </w:r>
    </w:p>
    <w:p w14:paraId="577F15F2" w14:textId="5CF9B2F9" w:rsidR="00E27D89" w:rsidRPr="00AC789B" w:rsidRDefault="00E27D89" w:rsidP="00E27D89">
      <w:pPr>
        <w:rPr>
          <w:rFonts w:ascii="Aparajita" w:hAnsi="Aparajita" w:cs="Aparajita"/>
        </w:rPr>
      </w:pPr>
      <w:r w:rsidRPr="00AC789B">
        <w:rPr>
          <w:rFonts w:ascii="Aparajita" w:hAnsi="Aparajita" w:cs="Aparajita"/>
        </w:rPr>
        <w:t>INTERESTS: (4-5 interests)</w:t>
      </w:r>
    </w:p>
    <w:p w14:paraId="7DC1DBD1" w14:textId="5A5A6673" w:rsidR="00E27D89" w:rsidRPr="00AC789B" w:rsidRDefault="00E27D89" w:rsidP="00E27D89">
      <w:pPr>
        <w:rPr>
          <w:rFonts w:ascii="Aparajita" w:hAnsi="Aparajita" w:cs="Aparajita"/>
        </w:rPr>
      </w:pPr>
      <w:r w:rsidRPr="00AC789B">
        <w:rPr>
          <w:rFonts w:ascii="Aparajita" w:hAnsi="Aparajita" w:cs="Aparajita"/>
        </w:rPr>
        <w:t xml:space="preserve">Golfing, </w:t>
      </w:r>
      <w:r w:rsidR="007730FA" w:rsidRPr="00AC789B">
        <w:rPr>
          <w:rFonts w:ascii="Aparajita" w:hAnsi="Aparajita" w:cs="Aparajita"/>
        </w:rPr>
        <w:t xml:space="preserve">getting a tan, </w:t>
      </w:r>
      <w:r w:rsidRPr="00AC789B">
        <w:rPr>
          <w:rFonts w:ascii="Aparajita" w:hAnsi="Aparajita" w:cs="Aparajita"/>
        </w:rPr>
        <w:t xml:space="preserve">not drinking, laying about on rich people’s couches, hating on everyone at parties. </w:t>
      </w:r>
    </w:p>
    <w:p w14:paraId="3F5CB702" w14:textId="02604D5B" w:rsidR="00AC789B" w:rsidRPr="00AC789B" w:rsidRDefault="00AC789B" w:rsidP="00E27D89">
      <w:pPr>
        <w:rPr>
          <w:rFonts w:ascii="Aparajita" w:hAnsi="Aparajita" w:cs="Aparajita"/>
        </w:rPr>
      </w:pPr>
      <w:r w:rsidRPr="00AC789B">
        <w:rPr>
          <w:rFonts w:ascii="Aparajita" w:hAnsi="Aparajita" w:cs="Aparajita"/>
        </w:rPr>
        <w:t>TLDR: (Too long didn’t read, sum up your character in one sentence)</w:t>
      </w:r>
    </w:p>
    <w:p w14:paraId="6E396A0B" w14:textId="5DDACFEC" w:rsidR="00E27D89" w:rsidRPr="00AC789B" w:rsidRDefault="00E27D89" w:rsidP="00E27D89">
      <w:pPr>
        <w:rPr>
          <w:rFonts w:ascii="Aparajita" w:hAnsi="Aparajita" w:cs="Aparajita"/>
        </w:rPr>
      </w:pPr>
      <w:r w:rsidRPr="00AC789B">
        <w:rPr>
          <w:rFonts w:ascii="Aparajita" w:hAnsi="Aparajita" w:cs="Aparajita"/>
        </w:rPr>
        <w:t>In short I’m gorgeous and charming.</w:t>
      </w:r>
      <w:r w:rsidR="007730FA" w:rsidRPr="00AC789B">
        <w:rPr>
          <w:rFonts w:ascii="Aparajita" w:hAnsi="Aparajita" w:cs="Aparajita"/>
        </w:rPr>
        <w:t xml:space="preserve"> Shut up and call me. Or don’t. Whatever. </w:t>
      </w:r>
    </w:p>
    <w:sectPr w:rsidR="00E27D89" w:rsidRPr="00AC789B" w:rsidSect="008012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rlow Solid Italic">
    <w:panose1 w:val="04030604020F02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630DF"/>
    <w:multiLevelType w:val="hybridMultilevel"/>
    <w:tmpl w:val="1F5C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B3851"/>
    <w:multiLevelType w:val="hybridMultilevel"/>
    <w:tmpl w:val="8E36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C15DA5"/>
    <w:multiLevelType w:val="hybridMultilevel"/>
    <w:tmpl w:val="343C6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A1CEC"/>
    <w:multiLevelType w:val="hybridMultilevel"/>
    <w:tmpl w:val="552AC7D4"/>
    <w:lvl w:ilvl="0" w:tplc="AEACB1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81737"/>
    <w:multiLevelType w:val="hybridMultilevel"/>
    <w:tmpl w:val="6A244C04"/>
    <w:lvl w:ilvl="0" w:tplc="A3AECDAA">
      <w:start w:val="1"/>
      <w:numFmt w:val="decimal"/>
      <w:lvlText w:val="%1."/>
      <w:lvlJc w:val="left"/>
      <w:pPr>
        <w:tabs>
          <w:tab w:val="num" w:pos="360"/>
        </w:tabs>
        <w:ind w:left="360" w:hanging="360"/>
      </w:pPr>
      <w:rPr>
        <w:rFonts w:ascii="Harlow Solid Italic" w:hAnsi="Harlow Solid Italic" w:hint="default"/>
        <w:b/>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77B6DC7"/>
    <w:multiLevelType w:val="hybridMultilevel"/>
    <w:tmpl w:val="8608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E517D"/>
    <w:multiLevelType w:val="hybridMultilevel"/>
    <w:tmpl w:val="E78A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14"/>
    <w:rsid w:val="000051E6"/>
    <w:rsid w:val="00163419"/>
    <w:rsid w:val="00281A36"/>
    <w:rsid w:val="00410FED"/>
    <w:rsid w:val="00436DE9"/>
    <w:rsid w:val="00485A76"/>
    <w:rsid w:val="004B7E34"/>
    <w:rsid w:val="00536294"/>
    <w:rsid w:val="005F25D7"/>
    <w:rsid w:val="007730FA"/>
    <w:rsid w:val="0080129D"/>
    <w:rsid w:val="00815914"/>
    <w:rsid w:val="00881944"/>
    <w:rsid w:val="008F59E8"/>
    <w:rsid w:val="00944E1A"/>
    <w:rsid w:val="009E2BA6"/>
    <w:rsid w:val="00AC789B"/>
    <w:rsid w:val="00B716BC"/>
    <w:rsid w:val="00B859D3"/>
    <w:rsid w:val="00B975C7"/>
    <w:rsid w:val="00C965FA"/>
    <w:rsid w:val="00CA0889"/>
    <w:rsid w:val="00CB622E"/>
    <w:rsid w:val="00D933BC"/>
    <w:rsid w:val="00DB05E3"/>
    <w:rsid w:val="00DC28FE"/>
    <w:rsid w:val="00DC7668"/>
    <w:rsid w:val="00E27D89"/>
    <w:rsid w:val="00E91B11"/>
    <w:rsid w:val="00FF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7564"/>
  <w15:chartTrackingRefBased/>
  <w15:docId w15:val="{4523B976-BCC4-43B6-8DFC-859E1921D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914"/>
    <w:pPr>
      <w:ind w:left="720"/>
      <w:contextualSpacing/>
    </w:pPr>
  </w:style>
  <w:style w:type="paragraph" w:styleId="BalloonText">
    <w:name w:val="Balloon Text"/>
    <w:basedOn w:val="Normal"/>
    <w:link w:val="BalloonTextChar"/>
    <w:uiPriority w:val="99"/>
    <w:semiHidden/>
    <w:unhideWhenUsed/>
    <w:rsid w:val="00FF3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90D09-3BFD-477E-A9B8-C89047949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 Restad</cp:lastModifiedBy>
  <cp:revision>26</cp:revision>
  <cp:lastPrinted>2015-12-17T20:30:00Z</cp:lastPrinted>
  <dcterms:created xsi:type="dcterms:W3CDTF">2015-10-24T18:00:00Z</dcterms:created>
  <dcterms:modified xsi:type="dcterms:W3CDTF">2015-12-17T20:39:00Z</dcterms:modified>
</cp:coreProperties>
</file>