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DF8CC" w14:textId="6F833267" w:rsidR="008C65ED" w:rsidRDefault="004A67C1" w:rsidP="004A67C1">
      <w:pPr>
        <w:pStyle w:val="Default"/>
        <w:tabs>
          <w:tab w:val="left" w:pos="8452"/>
        </w:tabs>
        <w:spacing w:line="360" w:lineRule="auto"/>
        <w:ind w:left="360"/>
        <w:rPr>
          <w:rFonts w:ascii="HelveticaNeueLT Com 57 Cn" w:hAnsi="HelveticaNeueLT Com 57 Cn" w:cstheme="minorBidi"/>
          <w:color w:val="auto"/>
          <w:sz w:val="20"/>
          <w:szCs w:val="20"/>
        </w:rPr>
      </w:pPr>
      <w:r>
        <w:rPr>
          <w:rFonts w:ascii="HelveticaNeueLT Com 57 Cn" w:hAnsi="HelveticaNeueLT Com 57 Cn" w:cstheme="minorBidi"/>
          <w:color w:val="auto"/>
          <w:sz w:val="20"/>
          <w:szCs w:val="20"/>
        </w:rPr>
        <w:tab/>
      </w:r>
    </w:p>
    <w:p w14:paraId="52782624" w14:textId="51F38A97" w:rsidR="004A67C1" w:rsidRPr="004A67C1" w:rsidRDefault="004A67C1" w:rsidP="004A67C1">
      <w:pPr>
        <w:pStyle w:val="Header"/>
        <w:jc w:val="center"/>
        <w:rPr>
          <w:rFonts w:ascii="HelveticaNeueLT Com 57 Cn" w:hAnsi="HelveticaNeueLT Com 57 Cn"/>
          <w:b/>
          <w:sz w:val="20"/>
          <w:szCs w:val="20"/>
        </w:rPr>
      </w:pPr>
      <w:r w:rsidRPr="008C65ED">
        <w:rPr>
          <w:rFonts w:ascii="HelveticaNeueLT Com 57 Cn" w:hAnsi="HelveticaNeueLT Com 57 Cn"/>
          <w:b/>
          <w:sz w:val="20"/>
          <w:szCs w:val="20"/>
        </w:rPr>
        <w:t>RSVCP Outline</w:t>
      </w:r>
      <w:r w:rsidRPr="008C65ED">
        <w:rPr>
          <w:rFonts w:ascii="Helvetica" w:hAnsi="Helvetica" w:cs="Aparajita"/>
          <w:b/>
          <w:sz w:val="18"/>
        </w:rPr>
        <w:tab/>
      </w:r>
      <w:r w:rsidRPr="008C65ED">
        <w:rPr>
          <w:rFonts w:ascii="Helvetica" w:hAnsi="Helvetica" w:cs="Aparajita"/>
          <w:b/>
          <w:sz w:val="18"/>
        </w:rPr>
        <w:tab/>
      </w:r>
      <w:r w:rsidRPr="008C65ED">
        <w:rPr>
          <w:rFonts w:ascii="HelveticaNeueLT Com 57 Cn" w:hAnsi="HelveticaNeueLT Com 57 Cn"/>
          <w:b/>
          <w:sz w:val="20"/>
          <w:szCs w:val="20"/>
        </w:rPr>
        <w:t>name:____________________________</w:t>
      </w:r>
    </w:p>
    <w:p w14:paraId="7E335717" w14:textId="645BE6D3" w:rsidR="008019B0" w:rsidRPr="008C65ED" w:rsidRDefault="008019B0" w:rsidP="008C65ED">
      <w:pPr>
        <w:pStyle w:val="Default"/>
        <w:numPr>
          <w:ilvl w:val="0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INTRODUCTION</w:t>
      </w:r>
    </w:p>
    <w:p w14:paraId="00086A3C" w14:textId="1F78E5C6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Introduce the debate:</w:t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1188302C" w14:textId="1441FE21" w:rsidR="008019B0" w:rsidRPr="008C65ED" w:rsidRDefault="008C65ED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5932269" wp14:editId="0CB8BB7A">
                <wp:simplePos x="0" y="0"/>
                <wp:positionH relativeFrom="column">
                  <wp:posOffset>513715</wp:posOffset>
                </wp:positionH>
                <wp:positionV relativeFrom="paragraph">
                  <wp:posOffset>406069</wp:posOffset>
                </wp:positionV>
                <wp:extent cx="5895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30192" id="Straight Connector 2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31.95pt" to="504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8019B0" w:rsidRPr="008C65ED">
        <w:rPr>
          <w:rFonts w:ascii="HelveticaNeueLT Com 57 Cn" w:hAnsi="HelveticaNeueLT Com 57 Cn" w:cstheme="minorBidi"/>
          <w:color w:val="auto"/>
          <w:sz w:val="20"/>
          <w:szCs w:val="20"/>
        </w:rPr>
        <w:t>State your stance (thesis):</w:t>
      </w:r>
      <w:r w:rsidR="008019B0"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01A12D36" w14:textId="126A54C0" w:rsidR="008019B0" w:rsidRPr="008C65ED" w:rsidRDefault="008019B0" w:rsidP="008C65ED">
      <w:pPr>
        <w:pStyle w:val="Default"/>
        <w:numPr>
          <w:ilvl w:val="0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Verification 1</w:t>
      </w:r>
    </w:p>
    <w:p w14:paraId="33019E61" w14:textId="257ECB58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Topic Sentence:</w:t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6025B7EB" w14:textId="77777777" w:rsidR="008019B0" w:rsidRPr="008C65ED" w:rsidRDefault="008019B0" w:rsidP="008C65ED">
      <w:pPr>
        <w:pStyle w:val="Default"/>
        <w:spacing w:line="360" w:lineRule="auto"/>
        <w:ind w:left="720"/>
        <w:rPr>
          <w:rFonts w:ascii="HelveticaNeueLT Com 57 Cn" w:hAnsi="HelveticaNeueLT Com 57 Cn" w:cstheme="minorBidi"/>
          <w:color w:val="auto"/>
          <w:sz w:val="20"/>
          <w:szCs w:val="20"/>
        </w:rPr>
      </w:pPr>
    </w:p>
    <w:p w14:paraId="220D938E" w14:textId="77777777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Context:</w:t>
      </w:r>
    </w:p>
    <w:p w14:paraId="7DE2789D" w14:textId="0C4BA2F9" w:rsidR="008019B0" w:rsidRPr="008C65ED" w:rsidRDefault="008019B0" w:rsidP="008C65ED">
      <w:pPr>
        <w:pStyle w:val="Default"/>
        <w:spacing w:line="360" w:lineRule="auto"/>
        <w:ind w:left="720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743A0A8E" w14:textId="3F6DAE51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Quote</w:t>
      </w:r>
      <w:r w:rsidR="008C65ED" w:rsidRPr="008C65ED">
        <w:rPr>
          <w:rFonts w:ascii="HelveticaNeueLT Com 57 Cn" w:hAnsi="HelveticaNeueLT Com 57 Cn" w:cstheme="minorBidi"/>
          <w:color w:val="auto"/>
          <w:sz w:val="20"/>
          <w:szCs w:val="20"/>
        </w:rPr>
        <w:t>/paraphrase</w:t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:</w:t>
      </w:r>
    </w:p>
    <w:p w14:paraId="71B3DC99" w14:textId="4CB7E02E" w:rsidR="008019B0" w:rsidRPr="008C65ED" w:rsidRDefault="008019B0" w:rsidP="008C65ED">
      <w:pPr>
        <w:pStyle w:val="Default"/>
        <w:spacing w:line="360" w:lineRule="auto"/>
        <w:ind w:left="720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1C22D2E5" w14:textId="77777777" w:rsidR="008019B0" w:rsidRPr="008C65ED" w:rsidRDefault="008019B0" w:rsidP="008C65ED">
      <w:pPr>
        <w:pStyle w:val="Default"/>
        <w:numPr>
          <w:ilvl w:val="2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Commentary/analysis:</w:t>
      </w:r>
    </w:p>
    <w:p w14:paraId="7F0151A9" w14:textId="015B266C" w:rsidR="008019B0" w:rsidRPr="008C65ED" w:rsidRDefault="008019B0" w:rsidP="008C65ED">
      <w:pPr>
        <w:pStyle w:val="Default"/>
        <w:spacing w:line="360" w:lineRule="auto"/>
        <w:ind w:left="720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70A6C29E" w14:textId="77FA43B3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FC0627" wp14:editId="55ACACFD">
                <wp:simplePos x="0" y="0"/>
                <wp:positionH relativeFrom="margin">
                  <wp:align>center</wp:align>
                </wp:positionH>
                <wp:positionV relativeFrom="paragraph">
                  <wp:posOffset>447040</wp:posOffset>
                </wp:positionV>
                <wp:extent cx="5895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76CF5" id="Straight Connector 3" o:spid="_x0000_s1026" style="position:absolute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5.2pt" to="464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Transition:</w:t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3A45E028" w14:textId="62BB1B77" w:rsidR="008019B0" w:rsidRPr="008C65ED" w:rsidRDefault="008019B0" w:rsidP="008C65ED">
      <w:pPr>
        <w:pStyle w:val="Default"/>
        <w:numPr>
          <w:ilvl w:val="0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Verification 2</w:t>
      </w:r>
    </w:p>
    <w:p w14:paraId="25B52F4E" w14:textId="2C739CCB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Topic Sentence:</w:t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32E495D5" w14:textId="7E15AF59" w:rsidR="008019B0" w:rsidRPr="008C65ED" w:rsidRDefault="008019B0" w:rsidP="008C65ED">
      <w:pPr>
        <w:pStyle w:val="Default"/>
        <w:spacing w:line="360" w:lineRule="auto"/>
        <w:ind w:left="720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0654E5B3" w14:textId="5EF994EF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Context:</w:t>
      </w:r>
    </w:p>
    <w:p w14:paraId="01FCA4ED" w14:textId="20F4E50A" w:rsidR="008019B0" w:rsidRPr="008C65ED" w:rsidRDefault="008019B0" w:rsidP="008C65ED">
      <w:pPr>
        <w:pStyle w:val="Default"/>
        <w:spacing w:line="360" w:lineRule="auto"/>
        <w:ind w:left="720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544FC19B" w14:textId="5DB1163B" w:rsidR="008019B0" w:rsidRPr="008C65ED" w:rsidRDefault="008C65ED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Quote/paraphrase</w:t>
      </w:r>
      <w:r w:rsidR="008019B0" w:rsidRPr="008C65ED">
        <w:rPr>
          <w:rFonts w:ascii="HelveticaNeueLT Com 57 Cn" w:hAnsi="HelveticaNeueLT Com 57 Cn" w:cstheme="minorBidi"/>
          <w:color w:val="auto"/>
          <w:sz w:val="20"/>
          <w:szCs w:val="20"/>
        </w:rPr>
        <w:t>:</w:t>
      </w:r>
    </w:p>
    <w:p w14:paraId="12C34948" w14:textId="3B3832C4" w:rsidR="008019B0" w:rsidRPr="008C65ED" w:rsidRDefault="008019B0" w:rsidP="008C65ED">
      <w:pPr>
        <w:pStyle w:val="Default"/>
        <w:spacing w:line="360" w:lineRule="auto"/>
        <w:ind w:left="720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6AED5325" w14:textId="619AC5A4" w:rsidR="008C65ED" w:rsidRPr="008C65ED" w:rsidRDefault="008019B0" w:rsidP="008C65ED">
      <w:pPr>
        <w:pStyle w:val="Default"/>
        <w:numPr>
          <w:ilvl w:val="2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Commentary/analysis:</w:t>
      </w:r>
      <w:r w:rsid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6122BF11" w14:textId="2D9BA1F0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Transition:</w:t>
      </w:r>
    </w:p>
    <w:p w14:paraId="4640AD51" w14:textId="1741CCE2" w:rsidR="008019B0" w:rsidRPr="008C65ED" w:rsidRDefault="008019B0" w:rsidP="008C65ED">
      <w:pPr>
        <w:pStyle w:val="Default"/>
        <w:spacing w:line="360" w:lineRule="auto"/>
        <w:ind w:left="720"/>
        <w:rPr>
          <w:rFonts w:ascii="HelveticaNeueLT Com 57 Cn" w:hAnsi="HelveticaNeueLT Com 57 Cn" w:cstheme="minorBidi"/>
          <w:color w:val="auto"/>
          <w:sz w:val="20"/>
          <w:szCs w:val="20"/>
        </w:rPr>
      </w:pPr>
    </w:p>
    <w:p w14:paraId="77620944" w14:textId="71AC7894" w:rsidR="008019B0" w:rsidRPr="008C65ED" w:rsidRDefault="008019B0" w:rsidP="008C65ED">
      <w:pPr>
        <w:pStyle w:val="Default"/>
        <w:numPr>
          <w:ilvl w:val="0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Counter Claim</w:t>
      </w:r>
    </w:p>
    <w:p w14:paraId="070A6EDE" w14:textId="681DDA07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Topic Sentence:</w:t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364BE330" w14:textId="745675DB" w:rsidR="008019B0" w:rsidRPr="008C65ED" w:rsidRDefault="008019B0" w:rsidP="008C65ED">
      <w:pPr>
        <w:pStyle w:val="Default"/>
        <w:spacing w:line="360" w:lineRule="auto"/>
        <w:ind w:left="720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1857662E" w14:textId="07105AE5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Counter Claim:</w:t>
      </w:r>
    </w:p>
    <w:p w14:paraId="6BF7BFF6" w14:textId="3A26C8CB" w:rsidR="008019B0" w:rsidRPr="008C65ED" w:rsidRDefault="008019B0" w:rsidP="008C65ED">
      <w:pPr>
        <w:pStyle w:val="Default"/>
        <w:spacing w:line="360" w:lineRule="auto"/>
        <w:ind w:left="720"/>
        <w:rPr>
          <w:rFonts w:ascii="HelveticaNeueLT Com 57 Cn" w:hAnsi="HelveticaNeueLT Com 57 Cn" w:cstheme="minorBidi"/>
          <w:color w:val="auto"/>
          <w:sz w:val="20"/>
          <w:szCs w:val="20"/>
        </w:rPr>
      </w:pPr>
      <w:bookmarkStart w:id="0" w:name="_GoBack"/>
      <w:bookmarkEnd w:id="0"/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1A8C24A0" w14:textId="535F087B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Refutation of the counter claim:</w:t>
      </w:r>
    </w:p>
    <w:p w14:paraId="0D65C31A" w14:textId="3A8101D2" w:rsidR="008019B0" w:rsidRPr="008C65ED" w:rsidRDefault="008019B0" w:rsidP="008C65ED">
      <w:pPr>
        <w:pStyle w:val="Default"/>
        <w:spacing w:line="360" w:lineRule="auto"/>
        <w:ind w:left="720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13FA8009" w14:textId="036D9D18" w:rsidR="008019B0" w:rsidRPr="008C65ED" w:rsidRDefault="008C65ED" w:rsidP="008C65ED">
      <w:pPr>
        <w:pStyle w:val="Default"/>
        <w:numPr>
          <w:ilvl w:val="2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Quote/paraphrase</w:t>
      </w:r>
      <w:r w:rsidR="008019B0" w:rsidRPr="008C65ED">
        <w:rPr>
          <w:rFonts w:ascii="HelveticaNeueLT Com 57 Cn" w:hAnsi="HelveticaNeueLT Com 57 Cn" w:cstheme="minorBidi"/>
          <w:color w:val="auto"/>
          <w:sz w:val="20"/>
          <w:szCs w:val="20"/>
        </w:rPr>
        <w:t xml:space="preserve"> supporting the refutations:</w:t>
      </w:r>
    </w:p>
    <w:p w14:paraId="0C0E869B" w14:textId="3260BD11" w:rsidR="008019B0" w:rsidRPr="008C65ED" w:rsidRDefault="008019B0" w:rsidP="008C65ED">
      <w:pPr>
        <w:pStyle w:val="Default"/>
        <w:spacing w:line="360" w:lineRule="auto"/>
        <w:ind w:left="720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244E97AA" w14:textId="41A00B2D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C18436A" wp14:editId="39AEA6BF">
                <wp:simplePos x="0" y="0"/>
                <wp:positionH relativeFrom="margin">
                  <wp:posOffset>466725</wp:posOffset>
                </wp:positionH>
                <wp:positionV relativeFrom="paragraph">
                  <wp:posOffset>499441</wp:posOffset>
                </wp:positionV>
                <wp:extent cx="5895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1E5F9" id="Straight Connector 4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75pt,39.35pt" to="50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Transition:</w:t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4B226364" w14:textId="6B0BE012" w:rsidR="008019B0" w:rsidRPr="008C65ED" w:rsidRDefault="008019B0" w:rsidP="008C65ED">
      <w:pPr>
        <w:pStyle w:val="Default"/>
        <w:numPr>
          <w:ilvl w:val="0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Conclusion</w:t>
      </w:r>
    </w:p>
    <w:p w14:paraId="69B05D7C" w14:textId="4D3925C0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Topic Sentence:</w:t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014BC873" w14:textId="4A7D55DC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Summarize and extend your argument:</w:t>
      </w: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5355A471" w14:textId="2C9F23FC" w:rsidR="008019B0" w:rsidRPr="008C65ED" w:rsidRDefault="008019B0" w:rsidP="008C65ED">
      <w:pPr>
        <w:pStyle w:val="Default"/>
        <w:spacing w:line="360" w:lineRule="auto"/>
        <w:ind w:left="720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br/>
      </w:r>
    </w:p>
    <w:p w14:paraId="17925387" w14:textId="7CBF87EE" w:rsidR="008019B0" w:rsidRPr="008C65ED" w:rsidRDefault="008019B0" w:rsidP="008C65ED">
      <w:pPr>
        <w:pStyle w:val="Default"/>
        <w:numPr>
          <w:ilvl w:val="1"/>
          <w:numId w:val="5"/>
        </w:numPr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Prove the importance of the writer’s position/stance:</w:t>
      </w:r>
    </w:p>
    <w:p w14:paraId="745D4E7B" w14:textId="77777777" w:rsidR="008019B0" w:rsidRPr="008C65ED" w:rsidRDefault="008019B0" w:rsidP="008C65ED">
      <w:pPr>
        <w:pStyle w:val="Default"/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</w:p>
    <w:p w14:paraId="3A98BED1" w14:textId="1AA06794" w:rsidR="008019B0" w:rsidRPr="008C65ED" w:rsidRDefault="008019B0" w:rsidP="008C65ED">
      <w:pPr>
        <w:pStyle w:val="Default"/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</w:p>
    <w:p w14:paraId="18FDC131" w14:textId="111236CC" w:rsidR="007D2CB7" w:rsidRPr="008C65ED" w:rsidRDefault="008019B0" w:rsidP="008C65ED">
      <w:pPr>
        <w:pStyle w:val="Default"/>
        <w:spacing w:line="360" w:lineRule="auto"/>
        <w:rPr>
          <w:rFonts w:ascii="HelveticaNeueLT Com 57 Cn" w:hAnsi="HelveticaNeueLT Com 57 Cn" w:cstheme="minorBidi"/>
          <w:color w:val="auto"/>
          <w:sz w:val="20"/>
          <w:szCs w:val="20"/>
        </w:rPr>
      </w:pPr>
      <w:r w:rsidRPr="008C65ED">
        <w:rPr>
          <w:rFonts w:ascii="HelveticaNeueLT Com 57 Cn" w:hAnsi="HelveticaNeueLT Com 57 Cn" w:cstheme="minorBidi"/>
          <w:color w:val="auto"/>
          <w:sz w:val="20"/>
          <w:szCs w:val="20"/>
        </w:rPr>
        <w:t>TRANSITION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19B0" w:rsidRPr="008C65ED" w14:paraId="2DC8889E" w14:textId="77777777" w:rsidTr="008019B0">
        <w:tc>
          <w:tcPr>
            <w:tcW w:w="5395" w:type="dxa"/>
          </w:tcPr>
          <w:p w14:paraId="3CFD4F8D" w14:textId="77777777" w:rsidR="008019B0" w:rsidRPr="008C65ED" w:rsidRDefault="008019B0" w:rsidP="008C65ED">
            <w:pPr>
              <w:pStyle w:val="Default"/>
              <w:spacing w:line="360" w:lineRule="auto"/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</w:pPr>
            <w:r w:rsidRPr="008C65ED"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  <w:t>To indicate more information:</w:t>
            </w:r>
          </w:p>
          <w:p w14:paraId="35BF461F" w14:textId="5CE1B960" w:rsidR="008019B0" w:rsidRPr="008C65ED" w:rsidRDefault="008019B0" w:rsidP="008C65ED">
            <w:pPr>
              <w:pStyle w:val="Default"/>
              <w:spacing w:line="360" w:lineRule="auto"/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</w:pPr>
            <w:r w:rsidRPr="008C65ED"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  <w:t>Besides, furthermore, in addition, indeed, in fact, moreover</w:t>
            </w:r>
          </w:p>
        </w:tc>
        <w:tc>
          <w:tcPr>
            <w:tcW w:w="5395" w:type="dxa"/>
          </w:tcPr>
          <w:p w14:paraId="5A9179F4" w14:textId="77777777" w:rsidR="008019B0" w:rsidRPr="008C65ED" w:rsidRDefault="008019B0" w:rsidP="008C65ED">
            <w:pPr>
              <w:pStyle w:val="Default"/>
              <w:spacing w:line="360" w:lineRule="auto"/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</w:pPr>
            <w:r w:rsidRPr="008C65ED"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  <w:t>To indicate an example:</w:t>
            </w:r>
          </w:p>
          <w:p w14:paraId="05F1F173" w14:textId="294F50B1" w:rsidR="008019B0" w:rsidRPr="008C65ED" w:rsidRDefault="008019B0" w:rsidP="008C65ED">
            <w:pPr>
              <w:pStyle w:val="Default"/>
              <w:spacing w:line="360" w:lineRule="auto"/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</w:pPr>
            <w:r w:rsidRPr="008C65ED"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  <w:t>For example, for instance, in particular, particularly, specifically, to demonstrate</w:t>
            </w:r>
          </w:p>
        </w:tc>
      </w:tr>
      <w:tr w:rsidR="008019B0" w:rsidRPr="008C65ED" w14:paraId="71ED2253" w14:textId="77777777" w:rsidTr="008019B0">
        <w:tc>
          <w:tcPr>
            <w:tcW w:w="5395" w:type="dxa"/>
          </w:tcPr>
          <w:p w14:paraId="4E754337" w14:textId="77777777" w:rsidR="008019B0" w:rsidRPr="008C65ED" w:rsidRDefault="008019B0" w:rsidP="008C65ED">
            <w:pPr>
              <w:pStyle w:val="Default"/>
              <w:spacing w:line="360" w:lineRule="auto"/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</w:pPr>
            <w:r w:rsidRPr="008C65ED"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  <w:t>To indicate cause or reason:</w:t>
            </w:r>
          </w:p>
          <w:p w14:paraId="012DE5F3" w14:textId="0735ECDB" w:rsidR="008019B0" w:rsidRPr="008C65ED" w:rsidRDefault="008019B0" w:rsidP="008C65ED">
            <w:pPr>
              <w:pStyle w:val="Default"/>
              <w:spacing w:line="360" w:lineRule="auto"/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</w:pPr>
            <w:r w:rsidRPr="008C65ED"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  <w:t>As, because, due to, for, since, for the reason that</w:t>
            </w:r>
          </w:p>
        </w:tc>
        <w:tc>
          <w:tcPr>
            <w:tcW w:w="5395" w:type="dxa"/>
          </w:tcPr>
          <w:p w14:paraId="62D75F34" w14:textId="77777777" w:rsidR="008019B0" w:rsidRPr="008C65ED" w:rsidRDefault="008019B0" w:rsidP="008C65ED">
            <w:pPr>
              <w:pStyle w:val="Default"/>
              <w:spacing w:line="360" w:lineRule="auto"/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</w:pPr>
            <w:r w:rsidRPr="008C65ED"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  <w:t>To compare or contrast:</w:t>
            </w:r>
          </w:p>
          <w:p w14:paraId="7D35C69F" w14:textId="540E3E35" w:rsidR="008019B0" w:rsidRPr="008C65ED" w:rsidRDefault="008019B0" w:rsidP="008C65ED">
            <w:pPr>
              <w:pStyle w:val="Default"/>
              <w:spacing w:line="360" w:lineRule="auto"/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</w:pPr>
            <w:r w:rsidRPr="008C65ED"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  <w:t>Although, however, in comparison, in contrast, on the other hand, yet, whereas</w:t>
            </w:r>
          </w:p>
          <w:p w14:paraId="58DB58DE" w14:textId="41755CC8" w:rsidR="008019B0" w:rsidRPr="008C65ED" w:rsidRDefault="008019B0" w:rsidP="008C65ED">
            <w:pPr>
              <w:pStyle w:val="Default"/>
              <w:spacing w:line="360" w:lineRule="auto"/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</w:pPr>
            <w:r w:rsidRPr="008C65ED"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  <w:t>Similarly, likewise, nevertheless</w:t>
            </w:r>
          </w:p>
        </w:tc>
      </w:tr>
      <w:tr w:rsidR="008019B0" w:rsidRPr="008C65ED" w14:paraId="1F98FD39" w14:textId="77777777" w:rsidTr="008019B0">
        <w:trPr>
          <w:trHeight w:val="70"/>
        </w:trPr>
        <w:tc>
          <w:tcPr>
            <w:tcW w:w="5395" w:type="dxa"/>
          </w:tcPr>
          <w:p w14:paraId="3ACC3173" w14:textId="77777777" w:rsidR="008019B0" w:rsidRPr="008C65ED" w:rsidRDefault="008019B0" w:rsidP="008C65ED">
            <w:pPr>
              <w:pStyle w:val="Default"/>
              <w:spacing w:line="360" w:lineRule="auto"/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</w:pPr>
            <w:r w:rsidRPr="008C65ED"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  <w:t>To indicate a purpose or reason:</w:t>
            </w:r>
          </w:p>
          <w:p w14:paraId="314AC21D" w14:textId="2D86CA37" w:rsidR="008019B0" w:rsidRPr="008C65ED" w:rsidRDefault="008019B0" w:rsidP="008C65ED">
            <w:pPr>
              <w:pStyle w:val="Default"/>
              <w:spacing w:line="360" w:lineRule="auto"/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</w:pPr>
            <w:r w:rsidRPr="008C65ED"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  <w:t>In order to, with this in mind, so, so that, in hope that</w:t>
            </w:r>
          </w:p>
        </w:tc>
        <w:tc>
          <w:tcPr>
            <w:tcW w:w="5395" w:type="dxa"/>
          </w:tcPr>
          <w:p w14:paraId="4691E2D7" w14:textId="77777777" w:rsidR="008019B0" w:rsidRPr="008C65ED" w:rsidRDefault="008019B0" w:rsidP="008C65ED">
            <w:pPr>
              <w:pStyle w:val="Default"/>
              <w:spacing w:line="360" w:lineRule="auto"/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</w:pPr>
            <w:r w:rsidRPr="008C65ED"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  <w:t>To conclude:</w:t>
            </w:r>
          </w:p>
          <w:p w14:paraId="1C05A509" w14:textId="67635E99" w:rsidR="008019B0" w:rsidRPr="008C65ED" w:rsidRDefault="008019B0" w:rsidP="008C65ED">
            <w:pPr>
              <w:pStyle w:val="Default"/>
              <w:spacing w:line="360" w:lineRule="auto"/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</w:pPr>
            <w:r w:rsidRPr="008C65ED">
              <w:rPr>
                <w:rFonts w:ascii="HelveticaNeueLT Com 57 Cn" w:hAnsi="HelveticaNeueLT Com 57 Cn" w:cstheme="minorBidi"/>
                <w:color w:val="auto"/>
                <w:sz w:val="20"/>
                <w:szCs w:val="20"/>
              </w:rPr>
              <w:t>Given these facts, hence, therefore, thus, so</w:t>
            </w:r>
          </w:p>
        </w:tc>
      </w:tr>
    </w:tbl>
    <w:p w14:paraId="5DE0226A" w14:textId="77777777" w:rsidR="008019B0" w:rsidRPr="008C65ED" w:rsidRDefault="008019B0" w:rsidP="008C65ED">
      <w:pPr>
        <w:spacing w:line="360" w:lineRule="auto"/>
        <w:rPr>
          <w:rFonts w:ascii="HelveticaNeueLT Com 57 Cn" w:hAnsi="HelveticaNeueLT Com 57 Cn"/>
          <w:sz w:val="20"/>
          <w:szCs w:val="20"/>
        </w:rPr>
      </w:pPr>
    </w:p>
    <w:sectPr w:rsidR="008019B0" w:rsidRPr="008C65ED" w:rsidSect="007D2CB7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DC135" w14:textId="77777777" w:rsidR="00B619BB" w:rsidRDefault="00B619BB" w:rsidP="007D2CB7">
      <w:pPr>
        <w:spacing w:after="0" w:line="240" w:lineRule="auto"/>
      </w:pPr>
      <w:r>
        <w:separator/>
      </w:r>
    </w:p>
  </w:endnote>
  <w:endnote w:type="continuationSeparator" w:id="0">
    <w:p w14:paraId="18FDC136" w14:textId="77777777" w:rsidR="00B619BB" w:rsidRDefault="00B619BB" w:rsidP="007D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Com 57 Cn">
    <w:altName w:val="Franklin Gothic Medium Cond"/>
    <w:charset w:val="00"/>
    <w:family w:val="swiss"/>
    <w:pitch w:val="variable"/>
    <w:sig w:usb0="00000001" w:usb1="00002042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DC133" w14:textId="77777777" w:rsidR="00B619BB" w:rsidRDefault="00B619BB" w:rsidP="007D2CB7">
      <w:pPr>
        <w:spacing w:after="0" w:line="240" w:lineRule="auto"/>
      </w:pPr>
      <w:r>
        <w:separator/>
      </w:r>
    </w:p>
  </w:footnote>
  <w:footnote w:type="continuationSeparator" w:id="0">
    <w:p w14:paraId="18FDC134" w14:textId="77777777" w:rsidR="00B619BB" w:rsidRDefault="00B619BB" w:rsidP="007D2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BE4"/>
    <w:multiLevelType w:val="hybridMultilevel"/>
    <w:tmpl w:val="D2AC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710C"/>
    <w:multiLevelType w:val="hybridMultilevel"/>
    <w:tmpl w:val="E946A9C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17C71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835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DF6838"/>
    <w:multiLevelType w:val="hybridMultilevel"/>
    <w:tmpl w:val="DB76F52A"/>
    <w:lvl w:ilvl="0" w:tplc="0324E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DC65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14AA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66121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278DB"/>
    <w:multiLevelType w:val="hybridMultilevel"/>
    <w:tmpl w:val="099864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B7"/>
    <w:rsid w:val="00242A83"/>
    <w:rsid w:val="00496E94"/>
    <w:rsid w:val="004A67C1"/>
    <w:rsid w:val="007D2CB7"/>
    <w:rsid w:val="008019B0"/>
    <w:rsid w:val="008C65ED"/>
    <w:rsid w:val="00B619BB"/>
    <w:rsid w:val="00F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C0BB"/>
  <w15:chartTrackingRefBased/>
  <w15:docId w15:val="{625CC7A1-87A5-42AC-AA34-E7340FAA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CB7"/>
  </w:style>
  <w:style w:type="paragraph" w:styleId="Footer">
    <w:name w:val="footer"/>
    <w:basedOn w:val="Normal"/>
    <w:link w:val="FooterChar"/>
    <w:uiPriority w:val="99"/>
    <w:unhideWhenUsed/>
    <w:rsid w:val="007D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CB7"/>
  </w:style>
  <w:style w:type="paragraph" w:styleId="ListParagraph">
    <w:name w:val="List Paragraph"/>
    <w:basedOn w:val="Normal"/>
    <w:uiPriority w:val="34"/>
    <w:qFormat/>
    <w:rsid w:val="007D2CB7"/>
    <w:pPr>
      <w:ind w:left="720"/>
      <w:contextualSpacing/>
    </w:pPr>
  </w:style>
  <w:style w:type="table" w:styleId="TableGrid">
    <w:name w:val="Table Grid"/>
    <w:basedOn w:val="TableNormal"/>
    <w:uiPriority w:val="39"/>
    <w:rsid w:val="007D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6</cp:revision>
  <cp:lastPrinted>2016-03-08T18:46:00Z</cp:lastPrinted>
  <dcterms:created xsi:type="dcterms:W3CDTF">2016-02-18T22:28:00Z</dcterms:created>
  <dcterms:modified xsi:type="dcterms:W3CDTF">2016-03-08T18:50:00Z</dcterms:modified>
</cp:coreProperties>
</file>