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9E" w:rsidRPr="00F2201F" w:rsidRDefault="0050329E" w:rsidP="004F37E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2201F">
        <w:rPr>
          <w:rFonts w:ascii="Arial Narrow" w:hAnsi="Arial Narrow"/>
          <w:b/>
          <w:i/>
          <w:sz w:val="24"/>
          <w:szCs w:val="24"/>
        </w:rPr>
        <w:t>Lord of the Flies</w:t>
      </w:r>
      <w:r w:rsidRPr="00F2201F">
        <w:rPr>
          <w:rFonts w:ascii="Arial Narrow" w:hAnsi="Arial Narrow"/>
          <w:b/>
          <w:sz w:val="24"/>
          <w:szCs w:val="24"/>
        </w:rPr>
        <w:t xml:space="preserve"> </w:t>
      </w:r>
      <w:r w:rsidR="00B25F9D">
        <w:rPr>
          <w:rFonts w:ascii="Arial Narrow" w:hAnsi="Arial Narrow"/>
          <w:b/>
          <w:sz w:val="24"/>
          <w:szCs w:val="24"/>
        </w:rPr>
        <w:t>Review</w:t>
      </w:r>
    </w:p>
    <w:p w:rsidR="004F37EB" w:rsidRDefault="00B25F9D" w:rsidP="002C4423">
      <w:pPr>
        <w:spacing w:after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This stuff will probably be part of your comprehensive assessment. This stuff is also something you should think about outside of this class. </w:t>
      </w:r>
      <w:r w:rsidR="00256643">
        <w:rPr>
          <w:rFonts w:ascii="Arial Narrow" w:hAnsi="Arial Narrow"/>
          <w:i/>
          <w:sz w:val="20"/>
          <w:szCs w:val="20"/>
        </w:rPr>
        <w:br/>
        <w:t>If you fill it out, you can use this on the test.</w:t>
      </w:r>
      <w:r w:rsidR="004F37EB">
        <w:rPr>
          <w:rFonts w:ascii="Arial Narrow" w:hAnsi="Arial Narrow"/>
          <w:i/>
          <w:sz w:val="20"/>
          <w:szCs w:val="20"/>
        </w:rPr>
        <w:br/>
      </w:r>
    </w:p>
    <w:p w:rsidR="0050329E" w:rsidRPr="00B25F9D" w:rsidRDefault="00B25F9D" w:rsidP="004F37EB">
      <w:pPr>
        <w:rPr>
          <w:rFonts w:ascii="Arial Narrow" w:hAnsi="Arial Narrow"/>
          <w:b/>
          <w:i/>
          <w:sz w:val="20"/>
          <w:szCs w:val="20"/>
        </w:rPr>
      </w:pPr>
      <w:r w:rsidRPr="00B25F9D">
        <w:rPr>
          <w:rFonts w:ascii="Arial Narrow" w:hAnsi="Arial Narrow"/>
          <w:b/>
          <w:i/>
          <w:sz w:val="20"/>
          <w:szCs w:val="20"/>
        </w:rPr>
        <w:t>Symbolism: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B25F9D">
        <w:rPr>
          <w:rFonts w:ascii="Arial Narrow" w:hAnsi="Arial Narrow"/>
          <w:i/>
          <w:sz w:val="20"/>
          <w:szCs w:val="20"/>
        </w:rPr>
        <w:t>Hey, these objects are pre</w:t>
      </w:r>
      <w:r w:rsidRPr="00256643">
        <w:rPr>
          <w:rFonts w:ascii="Arial Narrow" w:hAnsi="Arial Narrow"/>
          <w:i/>
          <w:sz w:val="20"/>
          <w:szCs w:val="20"/>
        </w:rPr>
        <w:t xml:space="preserve">tty cool because they stand for something more than themselves. </w:t>
      </w:r>
      <w:r w:rsidR="00256643" w:rsidRPr="00256643">
        <w:rPr>
          <w:rFonts w:ascii="Arial Narrow" w:hAnsi="Arial Narrow"/>
          <w:i/>
          <w:sz w:val="20"/>
          <w:szCs w:val="20"/>
        </w:rPr>
        <w:t>Maybe think about not only what they represent, but what happens to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25F9D" w:rsidTr="00B25F9D">
        <w:tc>
          <w:tcPr>
            <w:tcW w:w="2697" w:type="dxa"/>
          </w:tcPr>
          <w:p w:rsidR="00B25F9D" w:rsidRP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25F9D">
              <w:rPr>
                <w:rFonts w:ascii="Arial Narrow" w:hAnsi="Arial Narrow"/>
                <w:b/>
                <w:i/>
                <w:sz w:val="20"/>
                <w:szCs w:val="20"/>
              </w:rPr>
              <w:t>Fire</w:t>
            </w:r>
          </w:p>
          <w:p w:rsidR="00B25F9D" w:rsidRP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56643" w:rsidRPr="00B25F9D" w:rsidRDefault="00256643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697" w:type="dxa"/>
          </w:tcPr>
          <w:p w:rsidR="00B25F9D" w:rsidRP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25F9D">
              <w:rPr>
                <w:rFonts w:ascii="Arial Narrow" w:hAnsi="Arial Narrow"/>
                <w:b/>
                <w:i/>
                <w:sz w:val="20"/>
                <w:szCs w:val="20"/>
              </w:rPr>
              <w:t>Conch</w:t>
            </w:r>
          </w:p>
        </w:tc>
        <w:tc>
          <w:tcPr>
            <w:tcW w:w="2698" w:type="dxa"/>
          </w:tcPr>
          <w:p w:rsidR="00B25F9D" w:rsidRP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25F9D">
              <w:rPr>
                <w:rFonts w:ascii="Arial Narrow" w:hAnsi="Arial Narrow"/>
                <w:b/>
                <w:i/>
                <w:sz w:val="20"/>
                <w:szCs w:val="20"/>
              </w:rPr>
              <w:t>Glasses</w:t>
            </w:r>
          </w:p>
        </w:tc>
        <w:tc>
          <w:tcPr>
            <w:tcW w:w="2698" w:type="dxa"/>
          </w:tcPr>
          <w:p w:rsidR="00B25F9D" w:rsidRP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25F9D">
              <w:rPr>
                <w:rFonts w:ascii="Arial Narrow" w:hAnsi="Arial Narrow"/>
                <w:b/>
                <w:i/>
                <w:sz w:val="20"/>
                <w:szCs w:val="20"/>
              </w:rPr>
              <w:t>Lord of the Flies</w:t>
            </w:r>
          </w:p>
        </w:tc>
      </w:tr>
    </w:tbl>
    <w:p w:rsidR="00B25F9D" w:rsidRDefault="00B25F9D" w:rsidP="004F37EB">
      <w:pPr>
        <w:rPr>
          <w:rFonts w:ascii="Arial Narrow" w:hAnsi="Arial Narrow"/>
          <w:i/>
          <w:sz w:val="20"/>
          <w:szCs w:val="20"/>
        </w:rPr>
      </w:pPr>
    </w:p>
    <w:p w:rsidR="00B25F9D" w:rsidRDefault="00B25F9D" w:rsidP="004F37EB">
      <w:pPr>
        <w:rPr>
          <w:rFonts w:ascii="Arial Narrow" w:hAnsi="Arial Narrow"/>
          <w:i/>
          <w:sz w:val="20"/>
          <w:szCs w:val="20"/>
        </w:rPr>
      </w:pPr>
      <w:r w:rsidRPr="00B25F9D">
        <w:rPr>
          <w:rFonts w:ascii="Arial Narrow" w:hAnsi="Arial Narrow"/>
          <w:b/>
          <w:i/>
          <w:sz w:val="20"/>
          <w:szCs w:val="20"/>
        </w:rPr>
        <w:t>Plot: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B25F9D">
        <w:rPr>
          <w:rFonts w:ascii="Arial Narrow" w:hAnsi="Arial Narrow"/>
          <w:i/>
          <w:sz w:val="20"/>
          <w:szCs w:val="20"/>
        </w:rPr>
        <w:t>You should have a pretty good understanding of the plot (what actually happens) in the book</w:t>
      </w:r>
      <w:r w:rsidR="00256643">
        <w:rPr>
          <w:rFonts w:ascii="Arial Narrow" w:hAnsi="Arial Narrow"/>
          <w:i/>
          <w:sz w:val="20"/>
          <w:szCs w:val="20"/>
        </w:rPr>
        <w:t>. If I were you, I’d take some time to outline the major (and I mean major) points of interest from the story here.</w:t>
      </w:r>
    </w:p>
    <w:p w:rsidR="00256643" w:rsidRDefault="00256643" w:rsidP="004F37EB">
      <w:pPr>
        <w:rPr>
          <w:rFonts w:ascii="Arial Narrow" w:hAnsi="Arial Narrow"/>
          <w:i/>
          <w:sz w:val="20"/>
          <w:szCs w:val="20"/>
        </w:rPr>
      </w:pPr>
    </w:p>
    <w:p w:rsidR="00256643" w:rsidRDefault="00256643" w:rsidP="004F37EB">
      <w:pPr>
        <w:rPr>
          <w:rFonts w:ascii="Arial Narrow" w:hAnsi="Arial Narrow"/>
          <w:i/>
          <w:sz w:val="20"/>
          <w:szCs w:val="20"/>
        </w:rPr>
      </w:pPr>
    </w:p>
    <w:p w:rsidR="00B25F9D" w:rsidRDefault="00B25F9D" w:rsidP="004F37EB">
      <w:pPr>
        <w:rPr>
          <w:rFonts w:ascii="Arial Narrow" w:hAnsi="Arial Narrow"/>
          <w:i/>
          <w:sz w:val="20"/>
          <w:szCs w:val="20"/>
        </w:rPr>
      </w:pPr>
    </w:p>
    <w:p w:rsidR="00B25F9D" w:rsidRDefault="00B25F9D" w:rsidP="004F37EB">
      <w:pPr>
        <w:rPr>
          <w:rFonts w:ascii="Arial Narrow" w:hAnsi="Arial Narrow"/>
          <w:i/>
          <w:sz w:val="20"/>
          <w:szCs w:val="20"/>
        </w:rPr>
      </w:pPr>
    </w:p>
    <w:p w:rsidR="00B25F9D" w:rsidRDefault="00B25F9D" w:rsidP="004F37EB">
      <w:pPr>
        <w:rPr>
          <w:rFonts w:ascii="Arial Narrow" w:hAnsi="Arial Narrow"/>
          <w:b/>
          <w:i/>
          <w:sz w:val="20"/>
          <w:szCs w:val="20"/>
        </w:rPr>
      </w:pPr>
    </w:p>
    <w:p w:rsidR="00B25F9D" w:rsidRDefault="00B25F9D" w:rsidP="004F37EB">
      <w:pPr>
        <w:rPr>
          <w:rFonts w:ascii="Arial Narrow" w:hAnsi="Arial Narrow"/>
          <w:b/>
          <w:i/>
          <w:sz w:val="20"/>
          <w:szCs w:val="20"/>
        </w:rPr>
      </w:pPr>
    </w:p>
    <w:p w:rsidR="00B25F9D" w:rsidRDefault="00B25F9D" w:rsidP="004F37E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Characters: </w:t>
      </w:r>
      <w:r>
        <w:rPr>
          <w:rFonts w:ascii="Arial Narrow" w:hAnsi="Arial Narrow"/>
          <w:i/>
          <w:sz w:val="20"/>
          <w:szCs w:val="20"/>
        </w:rPr>
        <w:t xml:space="preserve">We’ve talked about these characters a lot. Hmm? I wonder why?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25F9D" w:rsidTr="00B25F9D">
        <w:tc>
          <w:tcPr>
            <w:tcW w:w="2697" w:type="dxa"/>
          </w:tcPr>
          <w:p w:rsid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Ralph</w:t>
            </w:r>
          </w:p>
          <w:p w:rsidR="00256643" w:rsidRDefault="00256643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56643" w:rsidRDefault="00256643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56643" w:rsidRDefault="00256643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697" w:type="dxa"/>
          </w:tcPr>
          <w:p w:rsid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Piggy</w:t>
            </w:r>
          </w:p>
        </w:tc>
        <w:tc>
          <w:tcPr>
            <w:tcW w:w="2698" w:type="dxa"/>
          </w:tcPr>
          <w:p w:rsid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Jack</w:t>
            </w:r>
          </w:p>
        </w:tc>
        <w:tc>
          <w:tcPr>
            <w:tcW w:w="2698" w:type="dxa"/>
          </w:tcPr>
          <w:p w:rsid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Simon</w:t>
            </w:r>
          </w:p>
          <w:p w:rsid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B25F9D" w:rsidRDefault="00B25F9D" w:rsidP="004F37E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:rsidR="0050329E" w:rsidRDefault="0050329E" w:rsidP="0050329E">
      <w:pPr>
        <w:spacing w:after="0"/>
        <w:jc w:val="center"/>
        <w:rPr>
          <w:rFonts w:ascii="Arial Narrow" w:hAnsi="Arial Narrow"/>
          <w:b/>
          <w:i/>
          <w:sz w:val="24"/>
          <w:szCs w:val="24"/>
        </w:rPr>
      </w:pPr>
    </w:p>
    <w:p w:rsidR="00256643" w:rsidRPr="00256643" w:rsidRDefault="00256643" w:rsidP="00256643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i/>
          <w:sz w:val="24"/>
          <w:szCs w:val="24"/>
        </w:rPr>
        <w:t xml:space="preserve">Main ideas/Themes: </w:t>
      </w:r>
      <w:r w:rsidRPr="00256643">
        <w:rPr>
          <w:rFonts w:ascii="Arial Narrow" w:hAnsi="Arial Narrow"/>
          <w:i/>
          <w:sz w:val="20"/>
          <w:szCs w:val="20"/>
        </w:rPr>
        <w:t>Remember, literature is about support. Use a separate piece of paper below to outline your understanding of each topic and I’d recommend writing down the page number of a scene that deals with that issue.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56643" w:rsidTr="002C4423">
        <w:trPr>
          <w:trHeight w:val="1457"/>
        </w:trPr>
        <w:tc>
          <w:tcPr>
            <w:tcW w:w="3596" w:type="dxa"/>
          </w:tcPr>
          <w:p w:rsidR="00256643" w:rsidRDefault="0025664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Savagery vs. Civil Order</w:t>
            </w:r>
          </w:p>
          <w:p w:rsidR="00256643" w:rsidRDefault="0025664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256643" w:rsidRDefault="0025664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256643" w:rsidRDefault="0025664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597" w:type="dxa"/>
          </w:tcPr>
          <w:p w:rsidR="00256643" w:rsidRDefault="0025664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Good vs. Evil and Human Nature</w:t>
            </w:r>
          </w:p>
        </w:tc>
        <w:tc>
          <w:tcPr>
            <w:tcW w:w="3597" w:type="dxa"/>
          </w:tcPr>
          <w:p w:rsidR="00256643" w:rsidRDefault="0025664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Events as Symbols</w:t>
            </w:r>
          </w:p>
        </w:tc>
      </w:tr>
      <w:tr w:rsidR="00256643" w:rsidTr="002C4423">
        <w:trPr>
          <w:trHeight w:val="1520"/>
        </w:trPr>
        <w:tc>
          <w:tcPr>
            <w:tcW w:w="3596" w:type="dxa"/>
          </w:tcPr>
          <w:p w:rsidR="00256643" w:rsidRDefault="0025664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Fear and Leadership</w:t>
            </w:r>
          </w:p>
          <w:p w:rsidR="00256643" w:rsidRDefault="0025664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256643" w:rsidRDefault="0025664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256643" w:rsidRDefault="0025664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597" w:type="dxa"/>
          </w:tcPr>
          <w:p w:rsidR="00256643" w:rsidRDefault="0025664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Mob Mentality</w:t>
            </w:r>
          </w:p>
        </w:tc>
        <w:tc>
          <w:tcPr>
            <w:tcW w:w="3597" w:type="dxa"/>
          </w:tcPr>
          <w:p w:rsidR="00256643" w:rsidRDefault="002C4423" w:rsidP="00256643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Character Development</w:t>
            </w:r>
          </w:p>
        </w:tc>
      </w:tr>
    </w:tbl>
    <w:p w:rsidR="00256643" w:rsidRDefault="00256643" w:rsidP="002C4423">
      <w:pPr>
        <w:spacing w:after="0"/>
        <w:rPr>
          <w:rFonts w:ascii="Arial Narrow" w:hAnsi="Arial Narrow"/>
          <w:b/>
          <w:i/>
          <w:sz w:val="24"/>
          <w:szCs w:val="24"/>
        </w:rPr>
      </w:pPr>
    </w:p>
    <w:sectPr w:rsidR="00256643" w:rsidSect="00F44D5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11" w:rsidRDefault="00710511" w:rsidP="002C2A99">
      <w:pPr>
        <w:spacing w:after="0" w:line="240" w:lineRule="auto"/>
      </w:pPr>
      <w:r>
        <w:separator/>
      </w:r>
    </w:p>
  </w:endnote>
  <w:endnote w:type="continuationSeparator" w:id="0">
    <w:p w:rsidR="00710511" w:rsidRDefault="00710511" w:rsidP="002C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11" w:rsidRDefault="00710511" w:rsidP="002C2A99">
      <w:pPr>
        <w:spacing w:after="0" w:line="240" w:lineRule="auto"/>
      </w:pPr>
      <w:r>
        <w:separator/>
      </w:r>
    </w:p>
  </w:footnote>
  <w:footnote w:type="continuationSeparator" w:id="0">
    <w:p w:rsidR="00710511" w:rsidRDefault="00710511" w:rsidP="002C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99" w:rsidRPr="002C2A99" w:rsidRDefault="002C2A99" w:rsidP="002C2A99">
    <w:pPr>
      <w:pStyle w:val="Header"/>
      <w:jc w:val="right"/>
      <w:rPr>
        <w:rFonts w:ascii="Arial Narrow" w:hAnsi="Arial Narrow"/>
        <w:color w:val="A6A6A6" w:themeColor="background1" w:themeShade="A6"/>
        <w:sz w:val="16"/>
      </w:rPr>
    </w:pPr>
    <w:r w:rsidRPr="002C2A99">
      <w:rPr>
        <w:rFonts w:ascii="Arial Narrow" w:hAnsi="Arial Narrow"/>
        <w:color w:val="A6A6A6" w:themeColor="background1" w:themeShade="A6"/>
        <w:sz w:val="16"/>
      </w:rPr>
      <w:t xml:space="preserve">Mr. </w:t>
    </w:r>
    <w:proofErr w:type="spellStart"/>
    <w:proofErr w:type="gramStart"/>
    <w:r w:rsidRPr="002C2A99">
      <w:rPr>
        <w:rFonts w:ascii="Arial Narrow" w:hAnsi="Arial Narrow"/>
        <w:color w:val="A6A6A6" w:themeColor="background1" w:themeShade="A6"/>
        <w:sz w:val="16"/>
      </w:rPr>
      <w:t>Restad</w:t>
    </w:r>
    <w:proofErr w:type="spellEnd"/>
    <w:r w:rsidR="00E47F4B">
      <w:rPr>
        <w:rFonts w:ascii="Arial Narrow" w:hAnsi="Arial Narrow"/>
        <w:color w:val="A6A6A6" w:themeColor="background1" w:themeShade="A6"/>
        <w:sz w:val="16"/>
      </w:rPr>
      <w:t xml:space="preserve"> </w:t>
    </w:r>
    <w:r w:rsidRPr="002C2A99">
      <w:rPr>
        <w:rFonts w:ascii="Arial Narrow" w:hAnsi="Arial Narrow"/>
        <w:color w:val="A6A6A6" w:themeColor="background1" w:themeShade="A6"/>
        <w:sz w:val="16"/>
      </w:rPr>
      <w:t xml:space="preserve"> :</w:t>
    </w:r>
    <w:proofErr w:type="gramEnd"/>
    <w:r w:rsidRPr="002C2A99">
      <w:rPr>
        <w:rFonts w:ascii="Arial Narrow" w:hAnsi="Arial Narrow"/>
        <w:color w:val="A6A6A6" w:themeColor="background1" w:themeShade="A6"/>
        <w:sz w:val="16"/>
      </w:rPr>
      <w:t>: 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6007"/>
    <w:multiLevelType w:val="hybridMultilevel"/>
    <w:tmpl w:val="1B38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804C0"/>
    <w:multiLevelType w:val="hybridMultilevel"/>
    <w:tmpl w:val="1B38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D6FC0"/>
    <w:multiLevelType w:val="hybridMultilevel"/>
    <w:tmpl w:val="1B389C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E410AD"/>
    <w:multiLevelType w:val="hybridMultilevel"/>
    <w:tmpl w:val="E3CA7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B0F48"/>
    <w:multiLevelType w:val="hybridMultilevel"/>
    <w:tmpl w:val="E3CA7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51"/>
    <w:rsid w:val="000C2C0C"/>
    <w:rsid w:val="002325AE"/>
    <w:rsid w:val="00256643"/>
    <w:rsid w:val="002C2A99"/>
    <w:rsid w:val="002C4423"/>
    <w:rsid w:val="003000FC"/>
    <w:rsid w:val="00461579"/>
    <w:rsid w:val="0047334F"/>
    <w:rsid w:val="004E4B39"/>
    <w:rsid w:val="004F37EB"/>
    <w:rsid w:val="0050329E"/>
    <w:rsid w:val="005D74AC"/>
    <w:rsid w:val="00710511"/>
    <w:rsid w:val="008E6938"/>
    <w:rsid w:val="009D3978"/>
    <w:rsid w:val="00B03C36"/>
    <w:rsid w:val="00B25F9D"/>
    <w:rsid w:val="00BF572D"/>
    <w:rsid w:val="00D70F94"/>
    <w:rsid w:val="00E47F4B"/>
    <w:rsid w:val="00F2201F"/>
    <w:rsid w:val="00F44D51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14BAE-6168-4741-8F00-FDC69CA0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99"/>
  </w:style>
  <w:style w:type="paragraph" w:styleId="Footer">
    <w:name w:val="footer"/>
    <w:basedOn w:val="Normal"/>
    <w:link w:val="FooterChar"/>
    <w:uiPriority w:val="99"/>
    <w:unhideWhenUsed/>
    <w:rsid w:val="002C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99"/>
  </w:style>
  <w:style w:type="table" w:styleId="TableGrid">
    <w:name w:val="Table Grid"/>
    <w:basedOn w:val="TableNormal"/>
    <w:uiPriority w:val="39"/>
    <w:rsid w:val="00B2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94AC-713C-4309-9AF5-EB12E6F4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Gardiner</dc:creator>
  <cp:keywords/>
  <dc:description/>
  <cp:lastModifiedBy>Steve Gardiner</cp:lastModifiedBy>
  <cp:revision>2</cp:revision>
  <cp:lastPrinted>2015-02-26T22:30:00Z</cp:lastPrinted>
  <dcterms:created xsi:type="dcterms:W3CDTF">2016-02-05T18:30:00Z</dcterms:created>
  <dcterms:modified xsi:type="dcterms:W3CDTF">2016-02-05T18:30:00Z</dcterms:modified>
</cp:coreProperties>
</file>